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2348B" w14:textId="77777777" w:rsidR="00D656E4" w:rsidRPr="00F000BE" w:rsidRDefault="00D656E4" w:rsidP="00D656E4">
      <w:pPr>
        <w:jc w:val="both"/>
        <w:rPr>
          <w:spacing w:val="-3"/>
        </w:rPr>
      </w:pPr>
    </w:p>
    <w:p w14:paraId="6206A777" w14:textId="77777777" w:rsidR="00D656E4" w:rsidRPr="00F000BE" w:rsidRDefault="00D656E4" w:rsidP="00D656E4">
      <w:pPr>
        <w:suppressAutoHyphens/>
        <w:jc w:val="both"/>
        <w:rPr>
          <w:spacing w:val="-3"/>
        </w:rPr>
      </w:pPr>
    </w:p>
    <w:p w14:paraId="34535A72" w14:textId="52827116" w:rsidR="00D656E4" w:rsidRPr="00083FC5" w:rsidRDefault="00D656E4" w:rsidP="00D656E4">
      <w:pPr>
        <w:jc w:val="both"/>
        <w:rPr>
          <w:vanish/>
          <w:color w:val="FF0000"/>
          <w:sz w:val="18"/>
          <w:szCs w:val="18"/>
        </w:rPr>
      </w:pPr>
      <w:r w:rsidRPr="00083FC5">
        <w:rPr>
          <w:b/>
          <w:vanish/>
          <w:color w:val="FF0000"/>
          <w:spacing w:val="-3"/>
          <w:sz w:val="18"/>
          <w:szCs w:val="18"/>
        </w:rPr>
        <w:t>GUIDELINES</w:t>
      </w:r>
      <w:r w:rsidRPr="00083FC5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083FC5">
        <w:rPr>
          <w:vanish/>
          <w:color w:val="FF0000"/>
          <w:sz w:val="18"/>
          <w:szCs w:val="18"/>
        </w:rPr>
        <w:t>Use when</w:t>
      </w:r>
      <w:r w:rsidR="00E3793A" w:rsidRPr="00083FC5">
        <w:rPr>
          <w:vanish/>
          <w:color w:val="FF0000"/>
          <w:sz w:val="18"/>
          <w:szCs w:val="18"/>
        </w:rPr>
        <w:t xml:space="preserve"> extra excavation for a</w:t>
      </w:r>
      <w:r w:rsidRPr="00083FC5">
        <w:rPr>
          <w:vanish/>
          <w:color w:val="FF0000"/>
          <w:sz w:val="18"/>
          <w:szCs w:val="18"/>
        </w:rPr>
        <w:t xml:space="preserve"> </w:t>
      </w:r>
      <w:r w:rsidR="00E3793A" w:rsidRPr="00083FC5">
        <w:rPr>
          <w:vanish/>
          <w:color w:val="FF0000"/>
          <w:sz w:val="18"/>
          <w:szCs w:val="18"/>
        </w:rPr>
        <w:t xml:space="preserve">No Plan (N) or Minimum Plan project does not have a </w:t>
      </w:r>
      <w:r w:rsidR="00E3793A" w:rsidRPr="00083FC5">
        <w:rPr>
          <w:vanish/>
          <w:color w:val="FF0000"/>
          <w:spacing w:val="-3"/>
          <w:sz w:val="18"/>
          <w:szCs w:val="18"/>
        </w:rPr>
        <w:t xml:space="preserve">contract bid item.  Must fill in unit price per cubic yard. </w:t>
      </w:r>
      <w:r w:rsidR="0046089A" w:rsidRPr="00083FC5">
        <w:rPr>
          <w:vanish/>
          <w:color w:val="FF0000"/>
          <w:sz w:val="18"/>
          <w:szCs w:val="18"/>
        </w:rPr>
        <w:t>{2007-</w:t>
      </w:r>
      <w:hyperlink r:id="rId11" w:tooltip="NO PLAN AND MINIMUM PLAN CONCEPT Re. 7-08c Guideline -Projects directed for construction under no plan/min plan concepts. This SP not needed if no earthwork is anticipated. Unit price for extra excavation (fill-in $ amount) must be furnished by District." w:history="1">
        <w:r w:rsidR="001806BD" w:rsidRPr="00083FC5">
          <w:rPr>
            <w:rStyle w:val="Hyperlink"/>
            <w:vanish/>
            <w:color w:val="FF0000"/>
            <w:sz w:val="18"/>
          </w:rPr>
          <w:t>S303DP0</w:t>
        </w:r>
      </w:hyperlink>
      <w:r w:rsidR="0046089A" w:rsidRPr="00083FC5">
        <w:rPr>
          <w:vanish/>
          <w:color w:val="FF0000"/>
          <w:sz w:val="18"/>
          <w:szCs w:val="18"/>
        </w:rPr>
        <w:t>}</w:t>
      </w:r>
    </w:p>
    <w:p w14:paraId="7CC19590" w14:textId="77777777" w:rsidR="00D656E4" w:rsidRPr="00083FC5" w:rsidRDefault="00D656E4" w:rsidP="00D656E4">
      <w:pPr>
        <w:jc w:val="both"/>
        <w:rPr>
          <w:vanish/>
          <w:color w:val="FF0000"/>
          <w:sz w:val="18"/>
          <w:szCs w:val="18"/>
        </w:rPr>
      </w:pPr>
    </w:p>
    <w:p w14:paraId="0DB9B67B" w14:textId="61CBCAAB" w:rsidR="00430150" w:rsidRDefault="00D97D33" w:rsidP="00C36AEF">
      <w:pPr>
        <w:suppressAutoHyphens/>
        <w:ind w:left="2160" w:hanging="2160"/>
        <w:jc w:val="both"/>
        <w:rPr>
          <w:spacing w:val="-3"/>
        </w:rPr>
      </w:pPr>
      <w:hyperlink r:id="rId12" w:tooltip="EXTRA EXCAVATION 7-12-16 Guidelines-Use when extra excavation for a No Plan (N) or Minimum Plan project does not have a contract bid item. Must fill in unit price per cubic yard.{2007-S303DP0}" w:history="1">
        <w:r w:rsidR="008E312A" w:rsidRPr="00E971BB">
          <w:rPr>
            <w:rStyle w:val="Hyperlink"/>
            <w:rFonts w:cs="Arial"/>
            <w:b/>
            <w:bCs/>
          </w:rPr>
          <w:t>cn303-000610-00</w:t>
        </w:r>
      </w:hyperlink>
      <w:r w:rsidR="00D656E4" w:rsidRPr="00F000BE">
        <w:rPr>
          <w:b/>
          <w:spacing w:val="-3"/>
        </w:rPr>
        <w:tab/>
      </w:r>
      <w:r w:rsidR="00C36AEF" w:rsidRPr="00C36AEF">
        <w:rPr>
          <w:b/>
          <w:spacing w:val="-3"/>
        </w:rPr>
        <w:t>EXTRA EXCAVATION</w:t>
      </w:r>
      <w:r w:rsidR="00C36AEF" w:rsidRPr="00F000BE">
        <w:rPr>
          <w:b/>
          <w:spacing w:val="-3"/>
        </w:rPr>
        <w:fldChar w:fldCharType="begin"/>
      </w:r>
      <w:r w:rsidR="00C36AEF" w:rsidRPr="00F000BE">
        <w:instrText xml:space="preserve"> TC "</w:instrText>
      </w:r>
      <w:r w:rsidR="00A01826" w:rsidRPr="00A01826">
        <w:rPr>
          <w:b/>
          <w:spacing w:val="-3"/>
        </w:rPr>
        <w:instrText>cn303-000610-00</w:instrText>
      </w:r>
      <w:bookmarkStart w:id="0" w:name="_GoBack"/>
      <w:bookmarkEnd w:id="0"/>
      <w:r w:rsidR="00C36AEF" w:rsidRPr="00C36AEF">
        <w:rPr>
          <w:b/>
          <w:spacing w:val="-3"/>
        </w:rPr>
        <w:instrText>     EXTRA EXCAVATION</w:instrText>
      </w:r>
      <w:r w:rsidR="00C36AEF" w:rsidRPr="00F000BE">
        <w:rPr>
          <w:spacing w:val="-3"/>
        </w:rPr>
        <w:instrText xml:space="preserve">  </w:instrText>
      </w:r>
      <w:r w:rsidR="00C36AEF">
        <w:rPr>
          <w:bCs/>
          <w:spacing w:val="-3"/>
        </w:rPr>
        <w:instrText>7-12-16</w:instrText>
      </w:r>
      <w:r w:rsidR="00C36AEF" w:rsidRPr="00F000BE">
        <w:rPr>
          <w:spacing w:val="-3"/>
        </w:rPr>
        <w:instrText xml:space="preserve"> </w:instrText>
      </w:r>
      <w:r w:rsidR="00C36AEF" w:rsidRPr="00F000BE">
        <w:instrText xml:space="preserve">(SPCN)" \f C \l "1" </w:instrText>
      </w:r>
      <w:r w:rsidR="00C36AEF" w:rsidRPr="00F000BE">
        <w:rPr>
          <w:b/>
          <w:spacing w:val="-3"/>
        </w:rPr>
        <w:fldChar w:fldCharType="end"/>
      </w:r>
      <w:r w:rsidR="00430150" w:rsidRPr="006B7AF0">
        <w:rPr>
          <w:spacing w:val="-3"/>
        </w:rPr>
        <w:t xml:space="preserve"> will be paid for</w:t>
      </w:r>
      <w:r w:rsidR="00C36AEF">
        <w:rPr>
          <w:spacing w:val="-3"/>
        </w:rPr>
        <w:t xml:space="preserve"> </w:t>
      </w:r>
      <w:r w:rsidR="00430150">
        <w:rPr>
          <w:spacing w:val="-3"/>
        </w:rPr>
        <w:t>at the unit price of $</w:t>
      </w:r>
      <w:r w:rsidR="00430150">
        <w:rPr>
          <w:i/>
          <w:color w:val="FF0000"/>
          <w:spacing w:val="-3"/>
          <w:highlight w:val="yellow"/>
          <w:u w:val="single"/>
        </w:rPr>
        <w:t xml:space="preserve"> fill-in amount</w:t>
      </w:r>
      <w:r w:rsidR="00430150">
        <w:rPr>
          <w:spacing w:val="-3"/>
        </w:rPr>
        <w:t xml:space="preserve"> per cubic yard</w:t>
      </w:r>
    </w:p>
    <w:p w14:paraId="1CD3D1C1" w14:textId="77777777" w:rsidR="00167173" w:rsidRPr="00F000BE" w:rsidRDefault="00167173" w:rsidP="00167173">
      <w:pPr>
        <w:ind w:left="2160"/>
        <w:jc w:val="both"/>
        <w:rPr>
          <w:rFonts w:cs="Arial"/>
        </w:rPr>
      </w:pPr>
    </w:p>
    <w:p w14:paraId="0522931D" w14:textId="0E904A13" w:rsidR="00167173" w:rsidRPr="0066631D" w:rsidRDefault="00034BE0" w:rsidP="00167173">
      <w:pPr>
        <w:ind w:left="2160"/>
        <w:jc w:val="both"/>
      </w:pPr>
      <w:r w:rsidRPr="0066631D">
        <w:t>7</w:t>
      </w:r>
      <w:r w:rsidR="00167173" w:rsidRPr="0066631D">
        <w:t>-1</w:t>
      </w:r>
      <w:r w:rsidRPr="0066631D">
        <w:t>2</w:t>
      </w:r>
      <w:r w:rsidR="00167173" w:rsidRPr="0066631D">
        <w:t>-16 (SPCN)</w:t>
      </w:r>
      <w:r w:rsidR="00F82970" w:rsidRPr="0066631D">
        <w:rPr>
          <w:rStyle w:val="Hyperlink"/>
          <w:bCs/>
          <w:color w:val="auto"/>
          <w:u w:val="none"/>
        </w:rPr>
        <w:t xml:space="preserve"> [formerly </w:t>
      </w:r>
      <w:hyperlink r:id="rId13" w:tooltip="EXTRA EXCAVATION 7-12-16 Guidelines-Use when extra excavation for a No Plan (N) or Minimum Plan project does not have a contract bid item. Must fill in unit price per cubic yard.{2007-S303DP0}" w:history="1">
        <w:r w:rsidR="0066631D" w:rsidRPr="0066631D">
          <w:rPr>
            <w:rStyle w:val="Hyperlink"/>
            <w:bCs/>
            <w:color w:val="auto"/>
            <w:u w:val="none"/>
          </w:rPr>
          <w:t>cn303-060100-00</w:t>
        </w:r>
      </w:hyperlink>
      <w:r w:rsidR="00F82970" w:rsidRPr="0066631D">
        <w:rPr>
          <w:rStyle w:val="Hyperlink"/>
          <w:bCs/>
          <w:color w:val="auto"/>
          <w:u w:val="none"/>
        </w:rPr>
        <w:t>]</w:t>
      </w:r>
    </w:p>
    <w:p w14:paraId="1A726347" w14:textId="77777777" w:rsidR="00167173" w:rsidRPr="00F000BE" w:rsidRDefault="00167173" w:rsidP="00167173">
      <w:pPr>
        <w:ind w:left="2160"/>
        <w:jc w:val="both"/>
      </w:pPr>
    </w:p>
    <w:p w14:paraId="5306B4F3" w14:textId="77777777" w:rsidR="00430150" w:rsidRDefault="00430150" w:rsidP="00167173">
      <w:pPr>
        <w:ind w:left="2160"/>
        <w:jc w:val="both"/>
        <w:rPr>
          <w:spacing w:val="-3"/>
        </w:rPr>
      </w:pPr>
    </w:p>
    <w:sectPr w:rsidR="0043015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980F1" w14:textId="77777777" w:rsidR="00D97D33" w:rsidRDefault="00D97D33">
      <w:r>
        <w:separator/>
      </w:r>
    </w:p>
  </w:endnote>
  <w:endnote w:type="continuationSeparator" w:id="0">
    <w:p w14:paraId="0CF06D88" w14:textId="77777777" w:rsidR="00D97D33" w:rsidRDefault="00D9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C13C4" w14:textId="77777777" w:rsidR="00D97D33" w:rsidRDefault="00D97D33">
      <w:r>
        <w:separator/>
      </w:r>
    </w:p>
  </w:footnote>
  <w:footnote w:type="continuationSeparator" w:id="0">
    <w:p w14:paraId="79116685" w14:textId="77777777" w:rsidR="00D97D33" w:rsidRDefault="00D97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34BE0"/>
    <w:rsid w:val="00062167"/>
    <w:rsid w:val="00083FC5"/>
    <w:rsid w:val="00092348"/>
    <w:rsid w:val="000A2309"/>
    <w:rsid w:val="000A67BF"/>
    <w:rsid w:val="000C412B"/>
    <w:rsid w:val="000F194F"/>
    <w:rsid w:val="00107AEC"/>
    <w:rsid w:val="00117EF8"/>
    <w:rsid w:val="00130682"/>
    <w:rsid w:val="00167173"/>
    <w:rsid w:val="00173959"/>
    <w:rsid w:val="001806BD"/>
    <w:rsid w:val="00182FEB"/>
    <w:rsid w:val="00195503"/>
    <w:rsid w:val="001A09AC"/>
    <w:rsid w:val="001A305C"/>
    <w:rsid w:val="001C4040"/>
    <w:rsid w:val="001E50E0"/>
    <w:rsid w:val="00200A57"/>
    <w:rsid w:val="002147D7"/>
    <w:rsid w:val="002149BE"/>
    <w:rsid w:val="0023546A"/>
    <w:rsid w:val="0025109E"/>
    <w:rsid w:val="0028628A"/>
    <w:rsid w:val="00293D6E"/>
    <w:rsid w:val="002D6861"/>
    <w:rsid w:val="002D7FF5"/>
    <w:rsid w:val="002E1A47"/>
    <w:rsid w:val="002E36FF"/>
    <w:rsid w:val="00304D52"/>
    <w:rsid w:val="00304DBC"/>
    <w:rsid w:val="00330195"/>
    <w:rsid w:val="003703F9"/>
    <w:rsid w:val="003813AA"/>
    <w:rsid w:val="00387C6F"/>
    <w:rsid w:val="003B21DC"/>
    <w:rsid w:val="003D0DE2"/>
    <w:rsid w:val="00407155"/>
    <w:rsid w:val="00413782"/>
    <w:rsid w:val="00430150"/>
    <w:rsid w:val="00432CF8"/>
    <w:rsid w:val="00432F61"/>
    <w:rsid w:val="004425F3"/>
    <w:rsid w:val="00450017"/>
    <w:rsid w:val="0046089A"/>
    <w:rsid w:val="00461FF3"/>
    <w:rsid w:val="00472E9D"/>
    <w:rsid w:val="00477527"/>
    <w:rsid w:val="0048491E"/>
    <w:rsid w:val="004B0A33"/>
    <w:rsid w:val="004B4B71"/>
    <w:rsid w:val="004B7FD4"/>
    <w:rsid w:val="004C068D"/>
    <w:rsid w:val="004C14A1"/>
    <w:rsid w:val="004F6C7B"/>
    <w:rsid w:val="00510D35"/>
    <w:rsid w:val="00516FCB"/>
    <w:rsid w:val="00546DC5"/>
    <w:rsid w:val="00574B46"/>
    <w:rsid w:val="00583A3E"/>
    <w:rsid w:val="00586DC9"/>
    <w:rsid w:val="00590F48"/>
    <w:rsid w:val="005A5B11"/>
    <w:rsid w:val="005B2DE5"/>
    <w:rsid w:val="005C144C"/>
    <w:rsid w:val="005C180C"/>
    <w:rsid w:val="005D4900"/>
    <w:rsid w:val="005F0785"/>
    <w:rsid w:val="00627601"/>
    <w:rsid w:val="00636197"/>
    <w:rsid w:val="00643607"/>
    <w:rsid w:val="0066631D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11B3C"/>
    <w:rsid w:val="0071319B"/>
    <w:rsid w:val="00714C23"/>
    <w:rsid w:val="0071701C"/>
    <w:rsid w:val="0072326D"/>
    <w:rsid w:val="00725454"/>
    <w:rsid w:val="0078729B"/>
    <w:rsid w:val="007A334E"/>
    <w:rsid w:val="007C3D79"/>
    <w:rsid w:val="007D08FC"/>
    <w:rsid w:val="007D4C15"/>
    <w:rsid w:val="008052CF"/>
    <w:rsid w:val="00833443"/>
    <w:rsid w:val="00862AD9"/>
    <w:rsid w:val="00866C5C"/>
    <w:rsid w:val="00867F9E"/>
    <w:rsid w:val="00880B39"/>
    <w:rsid w:val="0089480D"/>
    <w:rsid w:val="008A523E"/>
    <w:rsid w:val="008B3B39"/>
    <w:rsid w:val="008E20A5"/>
    <w:rsid w:val="008E312A"/>
    <w:rsid w:val="008F2A69"/>
    <w:rsid w:val="009010A5"/>
    <w:rsid w:val="00944D71"/>
    <w:rsid w:val="00944F39"/>
    <w:rsid w:val="009544D8"/>
    <w:rsid w:val="0096455F"/>
    <w:rsid w:val="00965CE6"/>
    <w:rsid w:val="009676B5"/>
    <w:rsid w:val="009779CA"/>
    <w:rsid w:val="0099621F"/>
    <w:rsid w:val="009A0023"/>
    <w:rsid w:val="009A5EE3"/>
    <w:rsid w:val="009A68C6"/>
    <w:rsid w:val="009B5A83"/>
    <w:rsid w:val="009D24D6"/>
    <w:rsid w:val="009F3964"/>
    <w:rsid w:val="00A00562"/>
    <w:rsid w:val="00A00FF3"/>
    <w:rsid w:val="00A0105E"/>
    <w:rsid w:val="00A01826"/>
    <w:rsid w:val="00A02BF6"/>
    <w:rsid w:val="00A0518D"/>
    <w:rsid w:val="00A06350"/>
    <w:rsid w:val="00A1617D"/>
    <w:rsid w:val="00A21ABA"/>
    <w:rsid w:val="00A51519"/>
    <w:rsid w:val="00A65374"/>
    <w:rsid w:val="00A66530"/>
    <w:rsid w:val="00AA49D0"/>
    <w:rsid w:val="00AA5C1E"/>
    <w:rsid w:val="00AB38F9"/>
    <w:rsid w:val="00AE0E2C"/>
    <w:rsid w:val="00AF2FF8"/>
    <w:rsid w:val="00B03E56"/>
    <w:rsid w:val="00B11F8B"/>
    <w:rsid w:val="00B26F38"/>
    <w:rsid w:val="00B27C1F"/>
    <w:rsid w:val="00B60D85"/>
    <w:rsid w:val="00BB2A76"/>
    <w:rsid w:val="00BB3332"/>
    <w:rsid w:val="00BB3DFB"/>
    <w:rsid w:val="00BB4600"/>
    <w:rsid w:val="00BC0A28"/>
    <w:rsid w:val="00BC7D8C"/>
    <w:rsid w:val="00BE3329"/>
    <w:rsid w:val="00C011C3"/>
    <w:rsid w:val="00C216CB"/>
    <w:rsid w:val="00C36AEF"/>
    <w:rsid w:val="00C46D4D"/>
    <w:rsid w:val="00C56BE2"/>
    <w:rsid w:val="00C640E3"/>
    <w:rsid w:val="00C927B8"/>
    <w:rsid w:val="00CA5396"/>
    <w:rsid w:val="00CD128B"/>
    <w:rsid w:val="00CD64EC"/>
    <w:rsid w:val="00CE28D8"/>
    <w:rsid w:val="00D07472"/>
    <w:rsid w:val="00D17E07"/>
    <w:rsid w:val="00D656E4"/>
    <w:rsid w:val="00D7425B"/>
    <w:rsid w:val="00D74A4C"/>
    <w:rsid w:val="00D82EF0"/>
    <w:rsid w:val="00D86633"/>
    <w:rsid w:val="00D97D33"/>
    <w:rsid w:val="00DA60C9"/>
    <w:rsid w:val="00DD28D0"/>
    <w:rsid w:val="00DD55AF"/>
    <w:rsid w:val="00DE6CCD"/>
    <w:rsid w:val="00E049D1"/>
    <w:rsid w:val="00E1261C"/>
    <w:rsid w:val="00E207BB"/>
    <w:rsid w:val="00E34F5C"/>
    <w:rsid w:val="00E3793A"/>
    <w:rsid w:val="00E50CF7"/>
    <w:rsid w:val="00E52DEB"/>
    <w:rsid w:val="00E55408"/>
    <w:rsid w:val="00E67DFC"/>
    <w:rsid w:val="00E75AF1"/>
    <w:rsid w:val="00E82C88"/>
    <w:rsid w:val="00E91EB6"/>
    <w:rsid w:val="00EA2BFF"/>
    <w:rsid w:val="00EB28CC"/>
    <w:rsid w:val="00EF4E5C"/>
    <w:rsid w:val="00F234D3"/>
    <w:rsid w:val="00F33581"/>
    <w:rsid w:val="00F455D7"/>
    <w:rsid w:val="00F67A7B"/>
    <w:rsid w:val="00F80DA8"/>
    <w:rsid w:val="00F82970"/>
    <w:rsid w:val="00F92FF8"/>
    <w:rsid w:val="00FA57F8"/>
    <w:rsid w:val="00FC617E"/>
    <w:rsid w:val="00FC76F5"/>
    <w:rsid w:val="00FE504B"/>
    <w:rsid w:val="00FF3AA6"/>
    <w:rsid w:val="00FF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DDCF2C82-A505-494A-97FC-CDAA7C37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2016_Standard_Specifications/cn303-06010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303-00061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S303DP0%20No-Plan%20Min-Plan%20Concept%20(Fill-in)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303</Sect>
    <Expiration_x0020_Date0 xmlns="0da6ca4d-3636-4380-ae91-0121f7d90329">5555-05-05T04:00:00+00:00</Expiration_x0020_Date0>
    <Contains_x0020_Fields xmlns="0da6ca4d-3636-4380-ae91-0121f7d90329">Yes</Contains_x0020_Fields>
    <Usage_x0020_Guidance xmlns="0da6ca4d-3636-4380-ae91-0121f7d90329">Use when extra excavation for a No Plan (N) or Minimum Plan project does not have a contract bid item.  Must fill in unit price per cubic yard. {2007-S303DP0}</Usage_x0020_Guidance>
    <Specification_x0020_Category xmlns="0da6ca4d-3636-4380-ae91-0121f7d90329">3 Roadway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cn303-000610-00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</Use_x0020__x002d__x0020_Not_x0020_All_x0020__x0028_Specify_x0029_>
    <On_x0020_Pick_x002d_List xmlns="0da6ca4d-3636-4380-ae91-0121f7d90329">false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A2E2CB56-F355-4A80-B4FF-FA88430CE7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EXTRA EXCAVATION 7-12-16</vt:lpstr>
    </vt:vector>
  </TitlesOfParts>
  <Company>VDOT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EXTRA EXCAVATION 7-12-16</dc:title>
  <dc:creator>vdot</dc:creator>
  <cp:lastModifiedBy>Gayle, David W. (VDOT)</cp:lastModifiedBy>
  <cp:revision>144</cp:revision>
  <dcterms:created xsi:type="dcterms:W3CDTF">2015-10-15T17:45:00Z</dcterms:created>
  <dcterms:modified xsi:type="dcterms:W3CDTF">2018-12-18T03:37:00Z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303</vt:lpwstr>
  </property>
  <property fmtid="{D5CDD505-2E9C-101B-9397-08002B2CF9AE}" pid="46" name="Specification Category">
    <vt:lpwstr>2</vt:lpwstr>
  </property>
  <property fmtid="{D5CDD505-2E9C-101B-9397-08002B2CF9AE}" pid="47" name="Usage Guidance">
    <vt:lpwstr>Use when extra excavation for a No Plan (N) or Minimum Plan project does not have a contract bid item.  Must fill in unit price per cubic yard. {2007-S303DP0}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cn303-060100-00</vt:lpwstr>
  </property>
  <property fmtid="{D5CDD505-2E9C-101B-9397-08002B2CF9AE}" pid="52" name="PDMS">
    <vt:lpwstr>http://pdmsstg.cov.virginia.gov/const/specs/Specifications/cn303-060100-00.docx, cn303-060100-00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https://outsidevdot.cov.virginia.gov/P0JQP/2016_Standard_Specifications/Forms/PLGG.aspx?View={059C9ADD-1EEB-4E46-8248-51123B71B3E6}&amp;FilterField1=ID&amp;FilterValue1=45, G</vt:lpwstr>
  </property>
</Properties>
</file>