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D3311" w14:textId="77777777" w:rsidR="002330A2" w:rsidRDefault="007B478A" w:rsidP="002330A2">
      <w:pPr>
        <w:jc w:val="both"/>
        <w:outlineLvl w:val="0"/>
        <w:rPr>
          <w:rStyle w:val="Hyperlink"/>
          <w:rFonts w:cs="Arial"/>
          <w:bCs/>
          <w:vanish/>
          <w:color w:val="FF0000"/>
          <w:sz w:val="18"/>
          <w:szCs w:val="18"/>
          <w:u w:val="none"/>
        </w:rPr>
      </w:pPr>
      <w:r w:rsidRPr="00F070F0">
        <w:rPr>
          <w:rStyle w:val="Hyperlink"/>
          <w:rFonts w:cs="Arial"/>
          <w:bCs/>
          <w:vanish/>
          <w:color w:val="FF0000"/>
          <w:sz w:val="18"/>
          <w:szCs w:val="18"/>
          <w:u w:val="none"/>
        </w:rPr>
        <w:t>Guidelines: Use when requested by the Project Manager. Federal structure number must be filled in.</w:t>
      </w:r>
      <w:r w:rsidR="001C4036" w:rsidRPr="00F070F0">
        <w:rPr>
          <w:rStyle w:val="Hyperlink"/>
          <w:rFonts w:cs="Arial"/>
          <w:bCs/>
          <w:vanish/>
          <w:color w:val="FF0000"/>
          <w:sz w:val="18"/>
          <w:szCs w:val="18"/>
          <w:u w:val="none"/>
        </w:rPr>
        <w:t xml:space="preserve"> If nests were not identified, insert “N/A”</w:t>
      </w:r>
      <w:r w:rsidR="002330A2">
        <w:rPr>
          <w:rStyle w:val="Hyperlink"/>
          <w:rFonts w:cs="Arial"/>
          <w:bCs/>
          <w:vanish/>
          <w:color w:val="FF0000"/>
          <w:sz w:val="18"/>
          <w:szCs w:val="18"/>
          <w:u w:val="none"/>
        </w:rPr>
        <w:t>.</w:t>
      </w:r>
    </w:p>
    <w:p w14:paraId="07D9FA7B" w14:textId="07F35775" w:rsidR="0049096E" w:rsidRPr="002330A2" w:rsidRDefault="009D23CD" w:rsidP="002330A2">
      <w:pPr>
        <w:jc w:val="both"/>
        <w:outlineLvl w:val="0"/>
        <w:rPr>
          <w:rFonts w:cs="Arial"/>
          <w:bCs/>
          <w:vanish/>
          <w:color w:val="FF0000"/>
          <w:sz w:val="18"/>
          <w:szCs w:val="18"/>
        </w:rPr>
      </w:pPr>
      <w:r w:rsidRPr="002D702A">
        <w:rPr>
          <w:rFonts w:cs="Arial"/>
          <w:b/>
          <w:bCs/>
          <w:szCs w:val="18"/>
        </w:rPr>
        <w:t>SP522-000170-01</w:t>
      </w:r>
    </w:p>
    <w:p w14:paraId="07D9FA7C" w14:textId="77777777" w:rsidR="0049096E" w:rsidRDefault="0049096E" w:rsidP="00023970">
      <w:pPr>
        <w:jc w:val="center"/>
        <w:outlineLvl w:val="0"/>
        <w:rPr>
          <w:rFonts w:cs="Arial"/>
          <w:szCs w:val="20"/>
        </w:rPr>
      </w:pPr>
    </w:p>
    <w:p w14:paraId="07D9FA7D" w14:textId="77777777" w:rsidR="005B384B" w:rsidRPr="00395F56" w:rsidRDefault="005B384B" w:rsidP="00023970">
      <w:pPr>
        <w:jc w:val="center"/>
        <w:outlineLvl w:val="0"/>
        <w:rPr>
          <w:rFonts w:cs="Arial"/>
          <w:szCs w:val="20"/>
        </w:rPr>
      </w:pPr>
      <w:r w:rsidRPr="00395F56">
        <w:rPr>
          <w:rFonts w:cs="Arial"/>
          <w:szCs w:val="20"/>
        </w:rPr>
        <w:t>VIRGINIA DEPARTMENT OF TRANSPORTATION</w:t>
      </w:r>
    </w:p>
    <w:p w14:paraId="52E15DE4" w14:textId="77777777" w:rsidR="00FC4F84" w:rsidRDefault="001351C6" w:rsidP="00023970">
      <w:pPr>
        <w:jc w:val="center"/>
        <w:outlineLvl w:val="0"/>
        <w:rPr>
          <w:rFonts w:cs="Arial"/>
          <w:caps/>
          <w:szCs w:val="20"/>
        </w:rPr>
      </w:pPr>
      <w:r w:rsidRPr="00395F56">
        <w:rPr>
          <w:rFonts w:cs="Arial"/>
          <w:caps/>
          <w:szCs w:val="20"/>
        </w:rPr>
        <w:t>Special Provision for</w:t>
      </w:r>
    </w:p>
    <w:p w14:paraId="07D9FA7E" w14:textId="50D1B16F" w:rsidR="00023970" w:rsidRDefault="008B33EA" w:rsidP="00023970">
      <w:pPr>
        <w:jc w:val="center"/>
        <w:outlineLvl w:val="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PROTECTION OF </w:t>
      </w:r>
      <w:r w:rsidR="00052D96">
        <w:rPr>
          <w:rFonts w:cs="Arial"/>
          <w:b/>
          <w:szCs w:val="20"/>
        </w:rPr>
        <w:t xml:space="preserve">NESTING </w:t>
      </w:r>
      <w:r>
        <w:rPr>
          <w:rFonts w:cs="Arial"/>
          <w:b/>
          <w:szCs w:val="20"/>
        </w:rPr>
        <w:t xml:space="preserve">MIGRATORY BIRDS </w:t>
      </w:r>
      <w:r w:rsidR="00276E90">
        <w:rPr>
          <w:rFonts w:cs="Arial"/>
          <w:b/>
          <w:szCs w:val="20"/>
        </w:rPr>
        <w:t>DURING BRIDGE MAINTENANCE</w:t>
      </w:r>
      <w:r w:rsidR="002D702A" w:rsidRPr="00F000BE">
        <w:rPr>
          <w:b/>
        </w:rPr>
        <w:fldChar w:fldCharType="begin"/>
      </w:r>
      <w:r w:rsidR="002D702A" w:rsidRPr="00F000BE">
        <w:instrText xml:space="preserve"> TC "</w:instrText>
      </w:r>
      <w:bookmarkStart w:id="0" w:name="_Toc447708149"/>
      <w:bookmarkStart w:id="1" w:name="_Toc448144521"/>
      <w:r w:rsidR="002D702A" w:rsidRPr="002D702A">
        <w:rPr>
          <w:rFonts w:cs="Arial"/>
          <w:b/>
          <w:bCs/>
          <w:szCs w:val="18"/>
        </w:rPr>
        <w:instrText xml:space="preserve"> SP522-000170-01</w:instrText>
      </w:r>
      <w:r w:rsidR="002D702A" w:rsidRPr="00F000BE">
        <w:rPr>
          <w:spacing w:val="-3"/>
        </w:rPr>
        <w:instrText>   </w:instrText>
      </w:r>
      <w:r w:rsidR="002D702A">
        <w:rPr>
          <w:rFonts w:cs="Arial"/>
          <w:b/>
          <w:szCs w:val="20"/>
        </w:rPr>
        <w:instrText>PROTECTION OF MIGR. BIRDS: BRIDGE MAINT</w:instrText>
      </w:r>
      <w:r w:rsidR="002D702A" w:rsidRPr="00F000BE">
        <w:instrText xml:space="preserve">  </w:instrText>
      </w:r>
      <w:bookmarkEnd w:id="0"/>
      <w:bookmarkEnd w:id="1"/>
      <w:r w:rsidR="002D702A">
        <w:instrText>7-27-19</w:instrText>
      </w:r>
      <w:r w:rsidR="002D702A" w:rsidRPr="00F000BE">
        <w:instrText xml:space="preserve"> " \f C \l "1" </w:instrText>
      </w:r>
      <w:r w:rsidR="002D702A" w:rsidRPr="00F000BE">
        <w:rPr>
          <w:b/>
        </w:rPr>
        <w:fldChar w:fldCharType="end"/>
      </w:r>
    </w:p>
    <w:p w14:paraId="07D9FA7F" w14:textId="77777777" w:rsidR="0049096E" w:rsidRPr="00023970" w:rsidRDefault="0049096E" w:rsidP="00023970">
      <w:pPr>
        <w:jc w:val="center"/>
        <w:outlineLvl w:val="0"/>
        <w:rPr>
          <w:rFonts w:cs="Arial"/>
          <w:caps/>
          <w:szCs w:val="20"/>
        </w:rPr>
      </w:pPr>
    </w:p>
    <w:p w14:paraId="07D9FA80" w14:textId="11F88B41" w:rsidR="0049096E" w:rsidRPr="00FA50BC" w:rsidRDefault="00967F13" w:rsidP="0049096E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 xml:space="preserve">June </w:t>
      </w:r>
      <w:r w:rsidR="00447A7D">
        <w:rPr>
          <w:rFonts w:cs="Arial"/>
          <w:szCs w:val="20"/>
        </w:rPr>
        <w:t>27</w:t>
      </w:r>
      <w:r w:rsidR="0049096E" w:rsidRPr="00FA50BC">
        <w:rPr>
          <w:rFonts w:cs="Arial"/>
          <w:szCs w:val="20"/>
        </w:rPr>
        <w:t>, 201</w:t>
      </w:r>
      <w:r w:rsidR="009D23CD">
        <w:rPr>
          <w:rFonts w:cs="Arial"/>
          <w:szCs w:val="20"/>
        </w:rPr>
        <w:t>9</w:t>
      </w:r>
    </w:p>
    <w:p w14:paraId="07D9FA81" w14:textId="77777777" w:rsidR="0049096E" w:rsidRPr="00395F56" w:rsidRDefault="0049096E" w:rsidP="0049096E">
      <w:pPr>
        <w:jc w:val="right"/>
        <w:rPr>
          <w:rFonts w:cs="Arial"/>
          <w:szCs w:val="20"/>
        </w:rPr>
      </w:pPr>
    </w:p>
    <w:p w14:paraId="07D9FA82" w14:textId="77777777" w:rsidR="001351C6" w:rsidRPr="00395F56" w:rsidRDefault="001351C6" w:rsidP="00FC4F84">
      <w:pPr>
        <w:jc w:val="both"/>
        <w:rPr>
          <w:rFonts w:cs="Arial"/>
          <w:szCs w:val="20"/>
        </w:rPr>
      </w:pPr>
    </w:p>
    <w:p w14:paraId="07D9FA83" w14:textId="77777777" w:rsidR="00326E06" w:rsidRPr="00395F56" w:rsidRDefault="00F762CA" w:rsidP="00FC4F84">
      <w:pPr>
        <w:numPr>
          <w:ilvl w:val="0"/>
          <w:numId w:val="15"/>
        </w:numPr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Description</w:t>
      </w:r>
    </w:p>
    <w:p w14:paraId="07D9FA84" w14:textId="77777777" w:rsidR="007B49C2" w:rsidRDefault="007B49C2" w:rsidP="00FC4F84">
      <w:pPr>
        <w:ind w:left="720"/>
        <w:jc w:val="both"/>
        <w:rPr>
          <w:rFonts w:cs="Arial"/>
          <w:szCs w:val="20"/>
        </w:rPr>
      </w:pPr>
    </w:p>
    <w:p w14:paraId="07D9FA85" w14:textId="1640B24A" w:rsidR="00FA50BC" w:rsidRDefault="009D23CD" w:rsidP="00FC4F84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>The Contractor shall take protective measures for nesting migratory birds as described herein for all structures included in this Contract.</w:t>
      </w:r>
    </w:p>
    <w:p w14:paraId="07D9FA86" w14:textId="77777777" w:rsidR="00F14468" w:rsidRPr="00395F56" w:rsidRDefault="00F14468" w:rsidP="00FC4F84">
      <w:pPr>
        <w:jc w:val="both"/>
        <w:rPr>
          <w:rFonts w:cs="Arial"/>
          <w:szCs w:val="20"/>
        </w:rPr>
      </w:pPr>
    </w:p>
    <w:p w14:paraId="07D9FA87" w14:textId="400C1BD0" w:rsidR="00F14468" w:rsidRDefault="00F14468" w:rsidP="00FC4F84">
      <w:pPr>
        <w:numPr>
          <w:ilvl w:val="0"/>
          <w:numId w:val="15"/>
        </w:numPr>
        <w:tabs>
          <w:tab w:val="left" w:pos="360"/>
        </w:tabs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R</w:t>
      </w:r>
      <w:r w:rsidR="00BE7F68">
        <w:rPr>
          <w:rFonts w:cs="Arial"/>
          <w:b/>
          <w:szCs w:val="20"/>
        </w:rPr>
        <w:t>e</w:t>
      </w:r>
      <w:r w:rsidR="00BE7F68" w:rsidRPr="00F14468">
        <w:rPr>
          <w:rFonts w:cs="Arial"/>
          <w:b/>
          <w:szCs w:val="20"/>
        </w:rPr>
        <w:t>quirements</w:t>
      </w:r>
      <w:r w:rsidR="00BE7F68">
        <w:rPr>
          <w:rFonts w:cs="Arial"/>
          <w:b/>
          <w:szCs w:val="20"/>
        </w:rPr>
        <w:t>:</w:t>
      </w:r>
      <w:r w:rsidR="00BE7F68" w:rsidRPr="00F14468">
        <w:rPr>
          <w:rFonts w:cs="Arial"/>
          <w:b/>
          <w:szCs w:val="20"/>
        </w:rPr>
        <w:t xml:space="preserve"> </w:t>
      </w:r>
    </w:p>
    <w:p w14:paraId="2B93C185" w14:textId="77777777" w:rsidR="008F3DDE" w:rsidRDefault="008F3DDE" w:rsidP="008F3DDE">
      <w:pPr>
        <w:tabs>
          <w:tab w:val="left" w:pos="360"/>
        </w:tabs>
        <w:ind w:left="360"/>
        <w:jc w:val="both"/>
        <w:rPr>
          <w:rFonts w:cs="Arial"/>
          <w:b/>
          <w:szCs w:val="20"/>
        </w:rPr>
      </w:pPr>
    </w:p>
    <w:p w14:paraId="07D9FA88" w14:textId="03B48D53" w:rsidR="006D4DEF" w:rsidRDefault="001C4036" w:rsidP="008F3DDE">
      <w:pPr>
        <w:pStyle w:val="NormalWeb"/>
        <w:spacing w:before="0" w:beforeAutospacing="0" w:after="0" w:afterAutospacing="0"/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Active nests of migratory birds were identified on Structure No. </w:t>
      </w:r>
      <w:r w:rsidRPr="008F3DDE">
        <w:rPr>
          <w:rFonts w:cs="Arial"/>
          <w:b/>
          <w:color w:val="FF0000"/>
          <w:szCs w:val="20"/>
          <w:highlight w:val="yellow"/>
        </w:rPr>
        <w:t>XXX</w:t>
      </w:r>
      <w:r w:rsidR="008F3DDE">
        <w:rPr>
          <w:rFonts w:cs="Arial"/>
          <w:b/>
          <w:color w:val="FF0000"/>
          <w:szCs w:val="20"/>
          <w:highlight w:val="yellow"/>
        </w:rPr>
        <w:t>X</w:t>
      </w:r>
      <w:r w:rsidRPr="008F3DDE">
        <w:rPr>
          <w:rFonts w:cs="Arial"/>
          <w:b/>
          <w:color w:val="FF0000"/>
          <w:szCs w:val="20"/>
          <w:highlight w:val="yellow"/>
        </w:rPr>
        <w:t xml:space="preserve"> (Federal Structure Number)</w:t>
      </w:r>
      <w:r>
        <w:rPr>
          <w:rFonts w:cs="Arial"/>
          <w:szCs w:val="20"/>
        </w:rPr>
        <w:t xml:space="preserve">. </w:t>
      </w:r>
      <w:r w:rsidR="002F3F52" w:rsidRPr="007C7361">
        <w:rPr>
          <w:rFonts w:cs="Arial"/>
          <w:szCs w:val="20"/>
        </w:rPr>
        <w:t xml:space="preserve">A </w:t>
      </w:r>
      <w:r w:rsidR="007C7361" w:rsidRPr="007C7361">
        <w:rPr>
          <w:rFonts w:cs="Arial"/>
          <w:szCs w:val="20"/>
        </w:rPr>
        <w:t>Time</w:t>
      </w:r>
      <w:r w:rsidR="000F2B08">
        <w:rPr>
          <w:rFonts w:cs="Arial"/>
          <w:szCs w:val="20"/>
        </w:rPr>
        <w:t xml:space="preserve"> </w:t>
      </w:r>
      <w:r w:rsidR="007C7361" w:rsidRPr="007C7361">
        <w:rPr>
          <w:rFonts w:cs="Arial"/>
          <w:szCs w:val="20"/>
        </w:rPr>
        <w:t>of</w:t>
      </w:r>
      <w:r w:rsidR="000F2B08">
        <w:rPr>
          <w:rFonts w:cs="Arial"/>
          <w:szCs w:val="20"/>
        </w:rPr>
        <w:t xml:space="preserve"> </w:t>
      </w:r>
      <w:r w:rsidR="007C7361" w:rsidRPr="007C7361">
        <w:rPr>
          <w:rFonts w:cs="Arial"/>
          <w:szCs w:val="20"/>
        </w:rPr>
        <w:t>Year Restriction (</w:t>
      </w:r>
      <w:r w:rsidR="002F3F52" w:rsidRPr="007C7361">
        <w:rPr>
          <w:rFonts w:cs="Arial"/>
          <w:szCs w:val="20"/>
        </w:rPr>
        <w:t>TOYR</w:t>
      </w:r>
      <w:r w:rsidR="007C7361" w:rsidRPr="007C7361">
        <w:rPr>
          <w:rFonts w:cs="Arial"/>
          <w:szCs w:val="20"/>
        </w:rPr>
        <w:t>)</w:t>
      </w:r>
      <w:r w:rsidR="002F3F52" w:rsidRPr="007C7361">
        <w:rPr>
          <w:rFonts w:cs="Arial"/>
          <w:szCs w:val="20"/>
        </w:rPr>
        <w:t xml:space="preserve">, from March 15 </w:t>
      </w:r>
      <w:r w:rsidR="007C7361">
        <w:rPr>
          <w:rFonts w:cs="Arial"/>
          <w:szCs w:val="20"/>
        </w:rPr>
        <w:t>through</w:t>
      </w:r>
      <w:r w:rsidR="007C7361" w:rsidRPr="007C7361">
        <w:rPr>
          <w:rFonts w:cs="Arial"/>
          <w:szCs w:val="20"/>
        </w:rPr>
        <w:t xml:space="preserve"> </w:t>
      </w:r>
      <w:r w:rsidR="002F3F52" w:rsidRPr="007C7361">
        <w:rPr>
          <w:rFonts w:cs="Arial"/>
          <w:szCs w:val="20"/>
        </w:rPr>
        <w:t xml:space="preserve">August 15, applies to </w:t>
      </w:r>
      <w:r w:rsidR="00F7462D" w:rsidRPr="007C7361">
        <w:rPr>
          <w:rFonts w:cs="Arial"/>
          <w:szCs w:val="20"/>
        </w:rPr>
        <w:t>any</w:t>
      </w:r>
      <w:r w:rsidR="002F3F52" w:rsidRPr="007C7361">
        <w:rPr>
          <w:rFonts w:cs="Arial"/>
          <w:szCs w:val="20"/>
        </w:rPr>
        <w:t xml:space="preserve"> activit</w:t>
      </w:r>
      <w:r w:rsidR="00F7462D" w:rsidRPr="007C7361">
        <w:rPr>
          <w:rFonts w:cs="Arial"/>
          <w:szCs w:val="20"/>
        </w:rPr>
        <w:t>y</w:t>
      </w:r>
      <w:r w:rsidR="002F3F52" w:rsidRPr="007C7361">
        <w:rPr>
          <w:rFonts w:cs="Arial"/>
          <w:szCs w:val="20"/>
        </w:rPr>
        <w:t xml:space="preserve"> that</w:t>
      </w:r>
      <w:r w:rsidR="00F7462D" w:rsidRPr="007C7361">
        <w:rPr>
          <w:rFonts w:cs="Arial"/>
          <w:szCs w:val="20"/>
        </w:rPr>
        <w:t xml:space="preserve"> </w:t>
      </w:r>
      <w:r w:rsidR="002F3F52" w:rsidRPr="007C7361">
        <w:rPr>
          <w:rFonts w:cs="Arial"/>
          <w:szCs w:val="20"/>
        </w:rPr>
        <w:t>require</w:t>
      </w:r>
      <w:r w:rsidR="00D0172F" w:rsidRPr="007C7361">
        <w:rPr>
          <w:rFonts w:cs="Arial"/>
          <w:szCs w:val="20"/>
        </w:rPr>
        <w:t>s</w:t>
      </w:r>
      <w:r w:rsidR="002F3F52" w:rsidRPr="007C7361">
        <w:rPr>
          <w:rFonts w:cs="Arial"/>
          <w:szCs w:val="20"/>
        </w:rPr>
        <w:t xml:space="preserve"> removal of any nest</w:t>
      </w:r>
      <w:r w:rsidR="00F7462D" w:rsidRPr="007C7361">
        <w:rPr>
          <w:rFonts w:cs="Arial"/>
          <w:szCs w:val="20"/>
        </w:rPr>
        <w:t>s or contents</w:t>
      </w:r>
      <w:r w:rsidR="009D23CD">
        <w:rPr>
          <w:rFonts w:cs="Arial"/>
          <w:szCs w:val="20"/>
        </w:rPr>
        <w:t xml:space="preserve"> on any structure</w:t>
      </w:r>
      <w:r w:rsidR="00276E90">
        <w:rPr>
          <w:rFonts w:cs="Arial"/>
          <w:szCs w:val="20"/>
        </w:rPr>
        <w:t>s</w:t>
      </w:r>
      <w:r w:rsidR="009D23CD">
        <w:rPr>
          <w:rFonts w:cs="Arial"/>
          <w:szCs w:val="20"/>
        </w:rPr>
        <w:t xml:space="preserve"> included in this Contract</w:t>
      </w:r>
      <w:r w:rsidR="002F3F52" w:rsidRPr="007C7361">
        <w:rPr>
          <w:rFonts w:cs="Arial"/>
          <w:szCs w:val="20"/>
        </w:rPr>
        <w:t>.</w:t>
      </w:r>
      <w:r w:rsidR="004E5D94" w:rsidRPr="007C7361">
        <w:rPr>
          <w:rFonts w:cs="Arial"/>
          <w:szCs w:val="20"/>
        </w:rPr>
        <w:t xml:space="preserve"> The Contractor may proceed with other work activities that do not result in removal of nests or contents</w:t>
      </w:r>
      <w:r w:rsidR="009D23CD">
        <w:rPr>
          <w:rFonts w:cs="Arial"/>
          <w:szCs w:val="20"/>
        </w:rPr>
        <w:t xml:space="preserve"> during the TOYR</w:t>
      </w:r>
      <w:r w:rsidR="004E5D94" w:rsidRPr="007C7361">
        <w:rPr>
          <w:rFonts w:cs="Arial"/>
          <w:szCs w:val="20"/>
        </w:rPr>
        <w:t>.</w:t>
      </w:r>
    </w:p>
    <w:p w14:paraId="4EEC4F61" w14:textId="77777777" w:rsidR="008F3DDE" w:rsidRPr="00733FCC" w:rsidRDefault="008F3DDE" w:rsidP="008F3DDE">
      <w:pPr>
        <w:pStyle w:val="NormalWeb"/>
        <w:spacing w:before="0" w:beforeAutospacing="0" w:after="0" w:afterAutospacing="0"/>
        <w:ind w:left="360"/>
        <w:jc w:val="both"/>
      </w:pPr>
    </w:p>
    <w:p w14:paraId="07D9FA89" w14:textId="35BD67C0" w:rsidR="00E02C84" w:rsidRDefault="002965DC" w:rsidP="00FC4F84">
      <w:pPr>
        <w:pStyle w:val="NoSpacing"/>
        <w:tabs>
          <w:tab w:val="left" w:pos="72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E94915">
        <w:rPr>
          <w:rFonts w:ascii="Arial" w:hAnsi="Arial" w:cs="Arial"/>
          <w:sz w:val="20"/>
          <w:szCs w:val="20"/>
        </w:rPr>
        <w:t>Before</w:t>
      </w:r>
      <w:r w:rsidR="00447A7D" w:rsidRPr="00E94915">
        <w:rPr>
          <w:rFonts w:ascii="Arial" w:hAnsi="Arial" w:cs="Arial"/>
          <w:sz w:val="20"/>
          <w:szCs w:val="20"/>
        </w:rPr>
        <w:t xml:space="preserve"> beginning work on any structure</w:t>
      </w:r>
      <w:r w:rsidR="00276E90">
        <w:rPr>
          <w:rFonts w:ascii="Arial" w:hAnsi="Arial" w:cs="Arial"/>
          <w:sz w:val="20"/>
          <w:szCs w:val="20"/>
        </w:rPr>
        <w:t xml:space="preserve"> where active nests have not been previously identified</w:t>
      </w:r>
      <w:r w:rsidR="00447A7D" w:rsidRPr="00E94915">
        <w:rPr>
          <w:rFonts w:ascii="Arial" w:hAnsi="Arial" w:cs="Arial"/>
          <w:sz w:val="20"/>
          <w:szCs w:val="20"/>
        </w:rPr>
        <w:t>, the Contractor shall visually examine each site for evidence of migratory bird nesting</w:t>
      </w:r>
      <w:r w:rsidR="00447A7D">
        <w:rPr>
          <w:rFonts w:ascii="Arial" w:hAnsi="Arial" w:cs="Arial"/>
          <w:sz w:val="20"/>
          <w:szCs w:val="20"/>
        </w:rPr>
        <w:t xml:space="preserve">. </w:t>
      </w:r>
      <w:r w:rsidR="006D4DEF">
        <w:rPr>
          <w:rFonts w:ascii="Arial" w:hAnsi="Arial" w:cs="Arial"/>
          <w:sz w:val="20"/>
          <w:szCs w:val="20"/>
        </w:rPr>
        <w:t xml:space="preserve">If </w:t>
      </w:r>
      <w:r w:rsidR="00733FCC">
        <w:rPr>
          <w:rFonts w:ascii="Arial" w:hAnsi="Arial" w:cs="Arial"/>
          <w:sz w:val="20"/>
          <w:szCs w:val="20"/>
        </w:rPr>
        <w:t>a nest is</w:t>
      </w:r>
      <w:r w:rsidR="006D4DEF">
        <w:rPr>
          <w:rFonts w:ascii="Arial" w:hAnsi="Arial" w:cs="Arial"/>
          <w:sz w:val="20"/>
          <w:szCs w:val="20"/>
        </w:rPr>
        <w:t xml:space="preserve"> observed on a structure, the Contractor shall immediately notify the Engineer and suspend work in the immediate vicinity of the nest until authorized to continue.</w:t>
      </w:r>
      <w:r w:rsidR="00A25BE7">
        <w:rPr>
          <w:rFonts w:ascii="Arial" w:hAnsi="Arial" w:cs="Arial"/>
          <w:sz w:val="20"/>
          <w:szCs w:val="20"/>
        </w:rPr>
        <w:t xml:space="preserve"> </w:t>
      </w:r>
    </w:p>
    <w:p w14:paraId="07D9FA8A" w14:textId="77777777" w:rsidR="00E02C84" w:rsidRDefault="00E02C84" w:rsidP="00FC4F84">
      <w:pPr>
        <w:pStyle w:val="NoSpacing"/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14:paraId="07D9FA8B" w14:textId="77777777" w:rsidR="00733FCC" w:rsidRDefault="00A25BE7" w:rsidP="00FC4F84">
      <w:pPr>
        <w:pStyle w:val="NoSpacing"/>
        <w:tabs>
          <w:tab w:val="left" w:pos="720"/>
        </w:tabs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 </w:t>
      </w:r>
      <w:r w:rsidR="00E02C84">
        <w:rPr>
          <w:rFonts w:ascii="Arial" w:hAnsi="Arial" w:cs="Arial"/>
          <w:sz w:val="20"/>
          <w:szCs w:val="20"/>
        </w:rPr>
        <w:t>approval from</w:t>
      </w:r>
      <w:r>
        <w:rPr>
          <w:rFonts w:ascii="Arial" w:hAnsi="Arial" w:cs="Arial"/>
          <w:sz w:val="20"/>
          <w:szCs w:val="20"/>
        </w:rPr>
        <w:t xml:space="preserve"> the Engineer, th</w:t>
      </w:r>
      <w:r w:rsidRPr="00733FCC">
        <w:rPr>
          <w:rFonts w:ascii="Arial" w:hAnsi="Arial" w:cs="Arial"/>
          <w:sz w:val="20"/>
          <w:szCs w:val="20"/>
        </w:rPr>
        <w:t xml:space="preserve">e Contractor may take actions </w:t>
      </w:r>
      <w:r>
        <w:rPr>
          <w:rFonts w:ascii="Arial" w:hAnsi="Arial" w:cs="Arial"/>
          <w:sz w:val="20"/>
          <w:szCs w:val="20"/>
        </w:rPr>
        <w:t xml:space="preserve">to prevent </w:t>
      </w:r>
      <w:r w:rsidRPr="00733FCC">
        <w:rPr>
          <w:rFonts w:ascii="Arial" w:hAnsi="Arial" w:cs="Arial"/>
          <w:sz w:val="20"/>
          <w:szCs w:val="20"/>
        </w:rPr>
        <w:t>birds from accessing former nests or building new ones</w:t>
      </w:r>
      <w:r>
        <w:rPr>
          <w:rFonts w:ascii="Arial" w:hAnsi="Arial" w:cs="Arial"/>
          <w:sz w:val="20"/>
          <w:szCs w:val="20"/>
        </w:rPr>
        <w:t>. Actions to preempt nesting activities include</w:t>
      </w:r>
      <w:r w:rsidR="00E02C84">
        <w:rPr>
          <w:rFonts w:ascii="Arial" w:hAnsi="Arial" w:cs="Arial"/>
          <w:sz w:val="20"/>
          <w:szCs w:val="20"/>
        </w:rPr>
        <w:t>, but are not limited to,</w:t>
      </w:r>
      <w:r>
        <w:rPr>
          <w:rFonts w:ascii="Arial" w:hAnsi="Arial" w:cs="Arial"/>
          <w:sz w:val="20"/>
          <w:szCs w:val="20"/>
        </w:rPr>
        <w:t xml:space="preserve"> </w:t>
      </w:r>
      <w:r w:rsidRPr="00733FCC">
        <w:rPr>
          <w:rFonts w:ascii="Arial" w:hAnsi="Arial" w:cs="Arial"/>
          <w:sz w:val="20"/>
          <w:szCs w:val="20"/>
        </w:rPr>
        <w:t xml:space="preserve">the placement of netting, planking, </w:t>
      </w:r>
      <w:r>
        <w:rPr>
          <w:rFonts w:ascii="Arial" w:hAnsi="Arial" w:cs="Arial"/>
          <w:sz w:val="20"/>
          <w:szCs w:val="20"/>
        </w:rPr>
        <w:t xml:space="preserve">and </w:t>
      </w:r>
      <w:r w:rsidRPr="00733FCC">
        <w:rPr>
          <w:rFonts w:ascii="Arial" w:hAnsi="Arial" w:cs="Arial"/>
          <w:sz w:val="20"/>
          <w:szCs w:val="20"/>
        </w:rPr>
        <w:t>tarpaulins</w:t>
      </w:r>
      <w:r>
        <w:rPr>
          <w:rFonts w:ascii="Arial" w:hAnsi="Arial" w:cs="Arial"/>
          <w:sz w:val="20"/>
          <w:szCs w:val="20"/>
        </w:rPr>
        <w:t>.</w:t>
      </w:r>
    </w:p>
    <w:p w14:paraId="07D9FA8C" w14:textId="77777777" w:rsidR="0094244C" w:rsidRPr="00395F56" w:rsidRDefault="0094244C" w:rsidP="00FC4F84">
      <w:pPr>
        <w:jc w:val="both"/>
        <w:rPr>
          <w:rFonts w:cs="Arial"/>
          <w:szCs w:val="20"/>
        </w:rPr>
      </w:pPr>
    </w:p>
    <w:p w14:paraId="07D9FA8D" w14:textId="77777777" w:rsidR="003760FA" w:rsidRPr="00395F56" w:rsidRDefault="003760FA" w:rsidP="008F3DDE">
      <w:pPr>
        <w:keepNext/>
        <w:numPr>
          <w:ilvl w:val="0"/>
          <w:numId w:val="15"/>
        </w:numPr>
        <w:tabs>
          <w:tab w:val="left" w:pos="450"/>
        </w:tabs>
        <w:jc w:val="both"/>
        <w:rPr>
          <w:rFonts w:cs="Arial"/>
          <w:b/>
          <w:szCs w:val="20"/>
        </w:rPr>
      </w:pPr>
      <w:r w:rsidRPr="00395F56">
        <w:rPr>
          <w:rFonts w:cs="Arial"/>
          <w:b/>
          <w:szCs w:val="20"/>
        </w:rPr>
        <w:t>Measurement and Payment</w:t>
      </w:r>
    </w:p>
    <w:p w14:paraId="07D9FA8E" w14:textId="77777777" w:rsidR="003760FA" w:rsidRPr="00395F56" w:rsidRDefault="003760FA" w:rsidP="00FC4F84">
      <w:pPr>
        <w:ind w:left="360"/>
        <w:jc w:val="both"/>
      </w:pPr>
    </w:p>
    <w:p w14:paraId="07D9FA8F" w14:textId="7AC614BD" w:rsidR="00E31200" w:rsidRPr="00E73E14" w:rsidRDefault="00E31200" w:rsidP="00FC4F84">
      <w:pPr>
        <w:ind w:left="360"/>
        <w:jc w:val="both"/>
      </w:pPr>
      <w:r w:rsidRPr="00AA41E9">
        <w:rPr>
          <w:rFonts w:cs="Arial"/>
          <w:szCs w:val="20"/>
        </w:rPr>
        <w:t xml:space="preserve">No separate payment </w:t>
      </w:r>
      <w:r w:rsidR="008924A8">
        <w:rPr>
          <w:rFonts w:cs="Arial"/>
          <w:szCs w:val="20"/>
        </w:rPr>
        <w:t>will</w:t>
      </w:r>
      <w:r w:rsidR="008924A8" w:rsidRPr="00AA41E9">
        <w:rPr>
          <w:rFonts w:cs="Arial"/>
          <w:szCs w:val="20"/>
        </w:rPr>
        <w:t xml:space="preserve"> </w:t>
      </w:r>
      <w:r w:rsidRPr="00AA41E9">
        <w:rPr>
          <w:rFonts w:cs="Arial"/>
          <w:szCs w:val="20"/>
        </w:rPr>
        <w:t xml:space="preserve">be made for compliance </w:t>
      </w:r>
      <w:r w:rsidR="00A31AF0">
        <w:rPr>
          <w:rFonts w:cs="Arial"/>
          <w:szCs w:val="20"/>
        </w:rPr>
        <w:t>with the requirements herein.</w:t>
      </w:r>
    </w:p>
    <w:p w14:paraId="07D9FA90" w14:textId="77777777" w:rsidR="005303B9" w:rsidRPr="00395F56" w:rsidRDefault="005303B9" w:rsidP="00FC4F84">
      <w:pPr>
        <w:ind w:left="720" w:hanging="720"/>
        <w:jc w:val="both"/>
      </w:pPr>
    </w:p>
    <w:sectPr w:rsidR="005303B9" w:rsidRPr="00395F56" w:rsidSect="00C62C57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9FA93" w14:textId="77777777" w:rsidR="00C30581" w:rsidRDefault="00C30581">
      <w:r>
        <w:separator/>
      </w:r>
    </w:p>
  </w:endnote>
  <w:endnote w:type="continuationSeparator" w:id="0">
    <w:p w14:paraId="07D9FA94" w14:textId="77777777" w:rsidR="00C30581" w:rsidRDefault="00C30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9FA91" w14:textId="77777777" w:rsidR="00C30581" w:rsidRDefault="00C30581">
      <w:r>
        <w:separator/>
      </w:r>
    </w:p>
  </w:footnote>
  <w:footnote w:type="continuationSeparator" w:id="0">
    <w:p w14:paraId="07D9FA92" w14:textId="77777777" w:rsidR="00C30581" w:rsidRDefault="00C30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9FA95" w14:textId="72EB8AC2" w:rsidR="00E061CB" w:rsidRPr="000F56DA" w:rsidRDefault="00E061CB" w:rsidP="000F56DA">
    <w:pPr>
      <w:pStyle w:val="Header"/>
    </w:pPr>
    <w:bookmarkStart w:id="2" w:name="_GoBack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13A0A"/>
    <w:multiLevelType w:val="hybridMultilevel"/>
    <w:tmpl w:val="8F0C3C22"/>
    <w:lvl w:ilvl="0" w:tplc="60EA79E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40C1C9C"/>
    <w:multiLevelType w:val="hybridMultilevel"/>
    <w:tmpl w:val="AE6C0164"/>
    <w:lvl w:ilvl="0" w:tplc="0CAA2BF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6F45E71"/>
    <w:multiLevelType w:val="hybridMultilevel"/>
    <w:tmpl w:val="B426C796"/>
    <w:lvl w:ilvl="0" w:tplc="60EA79EA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C07E44"/>
    <w:multiLevelType w:val="hybridMultilevel"/>
    <w:tmpl w:val="80FCC7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DF237C"/>
    <w:multiLevelType w:val="multilevel"/>
    <w:tmpl w:val="1E947DC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B3B22F4"/>
    <w:multiLevelType w:val="hybridMultilevel"/>
    <w:tmpl w:val="75D638AE"/>
    <w:lvl w:ilvl="0" w:tplc="F16A1D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355A7"/>
    <w:multiLevelType w:val="multilevel"/>
    <w:tmpl w:val="FFEEF0C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DB1322"/>
    <w:multiLevelType w:val="multilevel"/>
    <w:tmpl w:val="4B22E90A"/>
    <w:lvl w:ilvl="0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530" w:hanging="360"/>
      </w:pPr>
    </w:lvl>
    <w:lvl w:ilvl="2" w:tentative="1">
      <w:start w:val="1"/>
      <w:numFmt w:val="lowerRoman"/>
      <w:lvlText w:val="%3."/>
      <w:lvlJc w:val="right"/>
      <w:pPr>
        <w:ind w:left="2250" w:hanging="180"/>
      </w:pPr>
    </w:lvl>
    <w:lvl w:ilvl="3" w:tentative="1">
      <w:start w:val="1"/>
      <w:numFmt w:val="decimal"/>
      <w:lvlText w:val="%4."/>
      <w:lvlJc w:val="left"/>
      <w:pPr>
        <w:ind w:left="2970" w:hanging="360"/>
      </w:pPr>
    </w:lvl>
    <w:lvl w:ilvl="4" w:tentative="1">
      <w:start w:val="1"/>
      <w:numFmt w:val="lowerLetter"/>
      <w:lvlText w:val="%5."/>
      <w:lvlJc w:val="left"/>
      <w:pPr>
        <w:ind w:left="3690" w:hanging="360"/>
      </w:pPr>
    </w:lvl>
    <w:lvl w:ilvl="5" w:tentative="1">
      <w:start w:val="1"/>
      <w:numFmt w:val="lowerRoman"/>
      <w:lvlText w:val="%6."/>
      <w:lvlJc w:val="right"/>
      <w:pPr>
        <w:ind w:left="4410" w:hanging="180"/>
      </w:pPr>
    </w:lvl>
    <w:lvl w:ilvl="6" w:tentative="1">
      <w:start w:val="1"/>
      <w:numFmt w:val="decimal"/>
      <w:lvlText w:val="%7."/>
      <w:lvlJc w:val="left"/>
      <w:pPr>
        <w:ind w:left="5130" w:hanging="360"/>
      </w:pPr>
    </w:lvl>
    <w:lvl w:ilvl="7" w:tentative="1">
      <w:start w:val="1"/>
      <w:numFmt w:val="lowerLetter"/>
      <w:lvlText w:val="%8."/>
      <w:lvlJc w:val="left"/>
      <w:pPr>
        <w:ind w:left="5850" w:hanging="360"/>
      </w:pPr>
    </w:lvl>
    <w:lvl w:ilvl="8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9F405A0"/>
    <w:multiLevelType w:val="hybridMultilevel"/>
    <w:tmpl w:val="22D46952"/>
    <w:lvl w:ilvl="0" w:tplc="974CC08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CC45F1C"/>
    <w:multiLevelType w:val="hybridMultilevel"/>
    <w:tmpl w:val="4B22E90A"/>
    <w:lvl w:ilvl="0" w:tplc="DDE64F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1F34C0F"/>
    <w:multiLevelType w:val="hybridMultilevel"/>
    <w:tmpl w:val="90045B14"/>
    <w:lvl w:ilvl="0" w:tplc="60EA79E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0"/>
  </w:num>
  <w:num w:numId="5">
    <w:abstractNumId w:val="12"/>
  </w:num>
  <w:num w:numId="6">
    <w:abstractNumId w:val="14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5"/>
  </w:num>
  <w:num w:numId="13">
    <w:abstractNumId w:val="11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15E6B"/>
    <w:rsid w:val="00023970"/>
    <w:rsid w:val="000342E4"/>
    <w:rsid w:val="00052D96"/>
    <w:rsid w:val="000736DA"/>
    <w:rsid w:val="00083D2B"/>
    <w:rsid w:val="00084DC1"/>
    <w:rsid w:val="000B2F8A"/>
    <w:rsid w:val="000F2B08"/>
    <w:rsid w:val="000F56DA"/>
    <w:rsid w:val="00112212"/>
    <w:rsid w:val="001351C6"/>
    <w:rsid w:val="0015170E"/>
    <w:rsid w:val="00163EB9"/>
    <w:rsid w:val="00180BC0"/>
    <w:rsid w:val="0018255B"/>
    <w:rsid w:val="00192E58"/>
    <w:rsid w:val="00197979"/>
    <w:rsid w:val="001A20A3"/>
    <w:rsid w:val="001B2A2D"/>
    <w:rsid w:val="001B30A1"/>
    <w:rsid w:val="001B3ED6"/>
    <w:rsid w:val="001C239C"/>
    <w:rsid w:val="001C4036"/>
    <w:rsid w:val="001D0BB7"/>
    <w:rsid w:val="001E308D"/>
    <w:rsid w:val="001F517A"/>
    <w:rsid w:val="002052BF"/>
    <w:rsid w:val="00223C74"/>
    <w:rsid w:val="002330A2"/>
    <w:rsid w:val="00276E90"/>
    <w:rsid w:val="002876ED"/>
    <w:rsid w:val="002965DC"/>
    <w:rsid w:val="002C3C3C"/>
    <w:rsid w:val="002D702A"/>
    <w:rsid w:val="002E013B"/>
    <w:rsid w:val="002E4DB4"/>
    <w:rsid w:val="002F3F52"/>
    <w:rsid w:val="003211F5"/>
    <w:rsid w:val="00326E06"/>
    <w:rsid w:val="00332F9C"/>
    <w:rsid w:val="00333489"/>
    <w:rsid w:val="003760FA"/>
    <w:rsid w:val="00395F56"/>
    <w:rsid w:val="003A5110"/>
    <w:rsid w:val="003A56F3"/>
    <w:rsid w:val="003B3AC0"/>
    <w:rsid w:val="00427189"/>
    <w:rsid w:val="00447A7D"/>
    <w:rsid w:val="00464033"/>
    <w:rsid w:val="0049096E"/>
    <w:rsid w:val="00492063"/>
    <w:rsid w:val="004E5D94"/>
    <w:rsid w:val="004F6C55"/>
    <w:rsid w:val="00514B94"/>
    <w:rsid w:val="005303B9"/>
    <w:rsid w:val="00546403"/>
    <w:rsid w:val="00575B67"/>
    <w:rsid w:val="00587EEF"/>
    <w:rsid w:val="005B384B"/>
    <w:rsid w:val="005B6724"/>
    <w:rsid w:val="005D7AF1"/>
    <w:rsid w:val="00620D1E"/>
    <w:rsid w:val="006562CD"/>
    <w:rsid w:val="006D4DEF"/>
    <w:rsid w:val="006F402A"/>
    <w:rsid w:val="00716CCD"/>
    <w:rsid w:val="00730C55"/>
    <w:rsid w:val="00733C87"/>
    <w:rsid w:val="00733FCC"/>
    <w:rsid w:val="00785298"/>
    <w:rsid w:val="007B478A"/>
    <w:rsid w:val="007B49C2"/>
    <w:rsid w:val="007C5436"/>
    <w:rsid w:val="007C7361"/>
    <w:rsid w:val="007E4A5B"/>
    <w:rsid w:val="007E4FE8"/>
    <w:rsid w:val="00807548"/>
    <w:rsid w:val="00822A28"/>
    <w:rsid w:val="00827CA5"/>
    <w:rsid w:val="008307A3"/>
    <w:rsid w:val="00841C70"/>
    <w:rsid w:val="008463AC"/>
    <w:rsid w:val="00866E46"/>
    <w:rsid w:val="008774CB"/>
    <w:rsid w:val="008924A8"/>
    <w:rsid w:val="00896E48"/>
    <w:rsid w:val="008A031E"/>
    <w:rsid w:val="008A73A5"/>
    <w:rsid w:val="008B33EA"/>
    <w:rsid w:val="008C7BB5"/>
    <w:rsid w:val="008F3DDE"/>
    <w:rsid w:val="00910F83"/>
    <w:rsid w:val="00913959"/>
    <w:rsid w:val="0092176E"/>
    <w:rsid w:val="009360CB"/>
    <w:rsid w:val="00941311"/>
    <w:rsid w:val="0094244C"/>
    <w:rsid w:val="00967F13"/>
    <w:rsid w:val="00971F1C"/>
    <w:rsid w:val="009904D5"/>
    <w:rsid w:val="0099114F"/>
    <w:rsid w:val="00992022"/>
    <w:rsid w:val="0099297A"/>
    <w:rsid w:val="009B5456"/>
    <w:rsid w:val="009C5073"/>
    <w:rsid w:val="009D23CD"/>
    <w:rsid w:val="009D256A"/>
    <w:rsid w:val="00A0293A"/>
    <w:rsid w:val="00A25BE7"/>
    <w:rsid w:val="00A319ED"/>
    <w:rsid w:val="00A31AF0"/>
    <w:rsid w:val="00A35E81"/>
    <w:rsid w:val="00A43A92"/>
    <w:rsid w:val="00A9108F"/>
    <w:rsid w:val="00A93CFA"/>
    <w:rsid w:val="00AA65CE"/>
    <w:rsid w:val="00AC1DE3"/>
    <w:rsid w:val="00AC3F59"/>
    <w:rsid w:val="00B10B93"/>
    <w:rsid w:val="00B47016"/>
    <w:rsid w:val="00B72511"/>
    <w:rsid w:val="00BB7109"/>
    <w:rsid w:val="00BD4F86"/>
    <w:rsid w:val="00BE7F68"/>
    <w:rsid w:val="00C02A9F"/>
    <w:rsid w:val="00C30581"/>
    <w:rsid w:val="00C52FB5"/>
    <w:rsid w:val="00C62C57"/>
    <w:rsid w:val="00D0172F"/>
    <w:rsid w:val="00D36C42"/>
    <w:rsid w:val="00D65682"/>
    <w:rsid w:val="00D6660C"/>
    <w:rsid w:val="00D830BE"/>
    <w:rsid w:val="00D85EC3"/>
    <w:rsid w:val="00DF43C6"/>
    <w:rsid w:val="00E02C84"/>
    <w:rsid w:val="00E061CB"/>
    <w:rsid w:val="00E16CD2"/>
    <w:rsid w:val="00E243E4"/>
    <w:rsid w:val="00E31200"/>
    <w:rsid w:val="00E4194D"/>
    <w:rsid w:val="00E61171"/>
    <w:rsid w:val="00E73E14"/>
    <w:rsid w:val="00E94915"/>
    <w:rsid w:val="00EE5DE1"/>
    <w:rsid w:val="00F04A99"/>
    <w:rsid w:val="00F070F0"/>
    <w:rsid w:val="00F14468"/>
    <w:rsid w:val="00F5271A"/>
    <w:rsid w:val="00F71E16"/>
    <w:rsid w:val="00F7462D"/>
    <w:rsid w:val="00F762CA"/>
    <w:rsid w:val="00FA50BC"/>
    <w:rsid w:val="00FB4D72"/>
    <w:rsid w:val="00FC0CA5"/>
    <w:rsid w:val="00FC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  <w14:docId w14:val="07D9FA7B"/>
  <w15:chartTrackingRefBased/>
  <w15:docId w15:val="{D999819D-E391-40F9-A17A-3221F61B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489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paragraph" w:styleId="NoSpacing">
    <w:name w:val="No Spacing"/>
    <w:uiPriority w:val="1"/>
    <w:qFormat/>
    <w:rsid w:val="003A5110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64033"/>
    <w:pPr>
      <w:ind w:left="720"/>
    </w:pPr>
  </w:style>
  <w:style w:type="paragraph" w:styleId="NormalWeb">
    <w:name w:val="Normal (Web)"/>
    <w:basedOn w:val="Normal"/>
    <w:uiPriority w:val="99"/>
    <w:unhideWhenUsed/>
    <w:rsid w:val="00F14468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rsid w:val="00A2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BE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25BE7"/>
  </w:style>
  <w:style w:type="paragraph" w:styleId="CommentSubject">
    <w:name w:val="annotation subject"/>
    <w:basedOn w:val="CommentText"/>
    <w:next w:val="CommentText"/>
    <w:link w:val="CommentSubjectChar"/>
    <w:rsid w:val="00A25BE7"/>
    <w:rPr>
      <w:b/>
      <w:bCs/>
    </w:rPr>
  </w:style>
  <w:style w:type="character" w:customStyle="1" w:styleId="CommentSubjectChar">
    <w:name w:val="Comment Subject Char"/>
    <w:link w:val="CommentSubject"/>
    <w:rsid w:val="00A25BE7"/>
    <w:rPr>
      <w:b/>
      <w:bCs/>
    </w:rPr>
  </w:style>
  <w:style w:type="paragraph" w:styleId="Revision">
    <w:name w:val="Revision"/>
    <w:hidden/>
    <w:uiPriority w:val="99"/>
    <w:semiHidden/>
    <w:rsid w:val="00447A7D"/>
    <w:rPr>
      <w:sz w:val="24"/>
      <w:szCs w:val="28"/>
    </w:rPr>
  </w:style>
  <w:style w:type="character" w:styleId="Hyperlink">
    <w:name w:val="Hyperlink"/>
    <w:uiPriority w:val="99"/>
    <w:rsid w:val="00333489"/>
    <w:rPr>
      <w:color w:val="0000FF"/>
      <w:u w:val="single"/>
    </w:rPr>
  </w:style>
  <w:style w:type="character" w:styleId="FollowedHyperlink">
    <w:name w:val="FollowedHyperlink"/>
    <w:basedOn w:val="DefaultParagraphFont"/>
    <w:rsid w:val="003334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522</Sect>
    <Advertisement xmlns="0da6ca4d-3636-4380-ae91-0121f7d90329" xsi:nil="true"/>
    <Usage_x0020_Guidance xmlns="0da6ca4d-3636-4380-ae91-0121f7d90329">Use when requested by the Project Manager. Federal structure number must be filled in. If nests were not identified, insert “N/A”.</Usage_x0020_Guidance>
    <Contains_x0020_Fields xmlns="0da6ca4d-3636-4380-ae91-0121f7d90329">Yes</Contains_x0020_Fields>
    <Specification_x0020_Number xmlns="0da6ca4d-3636-4380-ae91-0121f7d90329">SP522-000170-01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2019-09-09T04:00:00+00:00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F8988-C318-458E-A155-1E217624A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BAFB0-D89A-4E51-BB02-175C8F5EA04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4"/>
    <ds:schemaRef ds:uri="0da6ca4d-3636-4380-ae91-0121f7d903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FFC26FB-52B2-46C8-88AC-7DBF87D882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D7D503-AC05-4650-B026-97A20EA272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33014E-5436-4C5D-BD64-5FB9A911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220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NESTING MIGRATORY BIRDS ON BRIDGES</vt:lpstr>
    </vt:vector>
  </TitlesOfParts>
  <Manager>robert.pickett</Manager>
  <Company>Virginia Department of Transportation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NESTING MIGRATORY BIRDS ON BRIDGES</dc:title>
  <dc:subject>0208-088-V14, C501, B601, B602</dc:subject>
  <dc:creator>janice.sealy-burton</dc:creator>
  <cp:keywords/>
  <cp:lastModifiedBy>Gayle, David W. (VDOT)</cp:lastModifiedBy>
  <cp:revision>11</cp:revision>
  <cp:lastPrinted>2018-05-31T17:18:00Z</cp:lastPrinted>
  <dcterms:created xsi:type="dcterms:W3CDTF">2019-07-01T12:09:00Z</dcterms:created>
  <dcterms:modified xsi:type="dcterms:W3CDTF">2019-11-21T15:25:00Z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/insidevdot/div/sc/Design/Specs|f89875fd-bba4-4762-be36-962bca0ca1b8</vt:lpwstr>
  </property>
  <property fmtid="{D5CDD505-2E9C-101B-9397-08002B2CF9AE}" pid="3" name="_dlc_DocIdItemGuid">
    <vt:lpwstr>f89875fd-bba4-4762-be36-962bca0ca1b8</vt:lpwstr>
  </property>
  <property fmtid="{D5CDD505-2E9C-101B-9397-08002B2CF9AE}" pid="4" name="_dlc_DocIdUrl">
    <vt:lpwstr>https://insidevdot.cov.virginia.gov/div/sc/Design/Specs/_layouts/DocIdRedir.aspx?ID=%2finsidevdot%2fdiv%2fsc%2fDesign%2fSpecs%7cf89875fd-bba4-4762-be36-962bca0ca1b8, /insidevdot/div/sc/Design/Specs|f89875fd-bba4-4762-be36-962bca0ca1b8</vt:lpwstr>
  </property>
  <property fmtid="{D5CDD505-2E9C-101B-9397-08002B2CF9AE}" pid="5" name="Migration Disposition">
    <vt:lpwstr>(not reviewed)</vt:lpwstr>
  </property>
  <property fmtid="{D5CDD505-2E9C-101B-9397-08002B2CF9AE}" pid="6" name="Program Area">
    <vt:lpwstr>Natural Resources</vt:lpwstr>
  </property>
  <property fmtid="{D5CDD505-2E9C-101B-9397-08002B2CF9AE}" pid="7" name="Description0">
    <vt:lpwstr>SP to protect migratory bird species and nests during nesting activity for any bridge included in a project.</vt:lpwstr>
  </property>
  <property fmtid="{D5CDD505-2E9C-101B-9397-08002B2CF9AE}" pid="8" name="Date">
    <vt:lpwstr>2016-07-20T00:00:00Z</vt:lpwstr>
  </property>
  <property fmtid="{D5CDD505-2E9C-101B-9397-08002B2CF9AE}" pid="9" name="IconOverlay">
    <vt:lpwstr/>
  </property>
  <property fmtid="{D5CDD505-2E9C-101B-9397-08002B2CF9AE}" pid="10" name="display_urn:schemas-microsoft-com:office:office#RCP">
    <vt:lpwstr>Deem, Angel N. (VDOT)</vt:lpwstr>
  </property>
  <property fmtid="{D5CDD505-2E9C-101B-9397-08002B2CF9AE}" pid="11" name="display_urn:schemas-microsoft-com:office:office#Requestor">
    <vt:lpwstr>Begg, Steven (VDOT)</vt:lpwstr>
  </property>
  <property fmtid="{D5CDD505-2E9C-101B-9397-08002B2CF9AE}" pid="12" name="display_urn:schemas-microsoft-com:office:office#Assigned_x0020_To0">
    <vt:lpwstr>Hudson, William A. "Ashby" (VDOT)</vt:lpwstr>
  </property>
  <property fmtid="{D5CDD505-2E9C-101B-9397-08002B2CF9AE}" pid="13" name="_docset_NoMedatataSyncRequired">
    <vt:bool>false</vt:bool>
  </property>
  <property fmtid="{D5CDD505-2E9C-101B-9397-08002B2CF9AE}" pid="14" name="Std Spec Lib">
    <vt:lpwstr/>
  </property>
  <property fmtid="{D5CDD505-2E9C-101B-9397-08002B2CF9AE}" pid="15" name="display_urn:schemas-microsoft-com:office:office#Editor">
    <vt:lpwstr>Hudson, William A. "Ashby" (VDOT)</vt:lpwstr>
  </property>
  <property fmtid="{D5CDD505-2E9C-101B-9397-08002B2CF9AE}" pid="16" name="Order">
    <vt:r8>54500</vt:r8>
  </property>
  <property fmtid="{D5CDD505-2E9C-101B-9397-08002B2CF9AE}" pid="17" name="xd_ProgID">
    <vt:lpwstr/>
  </property>
  <property fmtid="{D5CDD505-2E9C-101B-9397-08002B2CF9AE}" pid="18" name="DocumentSetDescription">
    <vt:lpwstr/>
  </property>
  <property fmtid="{D5CDD505-2E9C-101B-9397-08002B2CF9AE}" pid="19" name="display_urn:schemas-microsoft-com:office:office#Author">
    <vt:lpwstr>Hudson, William A. "Ashby" (VDOT)</vt:lpwstr>
  </property>
  <property fmtid="{D5CDD505-2E9C-101B-9397-08002B2CF9AE}" pid="20" name="TemplateUrl">
    <vt:lpwstr/>
  </property>
  <property fmtid="{D5CDD505-2E9C-101B-9397-08002B2CF9AE}" pid="21" name="ContentTypeId">
    <vt:lpwstr>0x0101000DD0192F2D2CD946A18AAB9E848019AB</vt:lpwstr>
  </property>
  <property fmtid="{D5CDD505-2E9C-101B-9397-08002B2CF9AE}" pid="22" name="Purpose of Revision">
    <vt:lpwstr>Produce standard language for use on VDOT projects concerning the protection of migratory birds.</vt:lpwstr>
  </property>
  <property fmtid="{D5CDD505-2E9C-101B-9397-08002B2CF9AE}" pid="23" name="Requestor">
    <vt:i4>5309</vt:i4>
  </property>
  <property fmtid="{D5CDD505-2E9C-101B-9397-08002B2CF9AE}" pid="24" name="Assigned To0">
    <vt:i4>913</vt:i4>
  </property>
  <property fmtid="{D5CDD505-2E9C-101B-9397-08002B2CF9AE}" pid="25" name="Doc Type">
    <vt:lpwstr>Specification</vt:lpwstr>
  </property>
  <property fmtid="{D5CDD505-2E9C-101B-9397-08002B2CF9AE}" pid="26" name="Status Comment">
    <vt:lpwstr>
</vt:lpwstr>
  </property>
  <property fmtid="{D5CDD505-2E9C-101B-9397-08002B2CF9AE}" pid="27" name="RCP">
    <vt:lpwstr>3608;#Deem, Angel N. (VDOT)</vt:lpwstr>
  </property>
</Properties>
</file>