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7F225" w14:textId="77896376" w:rsidR="00237C08" w:rsidRDefault="00237C08" w:rsidP="005D3FC2">
      <w:pPr>
        <w:rPr>
          <w:rFonts w:cs="Arial"/>
          <w:bCs/>
          <w:vanish/>
          <w:color w:val="FF0000"/>
          <w:spacing w:val="-3"/>
          <w:sz w:val="18"/>
          <w:szCs w:val="18"/>
        </w:rPr>
      </w:pPr>
      <w:r w:rsidRPr="005D3FC2">
        <w:rPr>
          <w:rFonts w:cs="Arial"/>
          <w:bCs/>
          <w:vanish/>
          <w:color w:val="FF0000"/>
          <w:spacing w:val="-3"/>
          <w:sz w:val="18"/>
          <w:szCs w:val="18"/>
        </w:rPr>
        <w:t>GUIDELINES—Use on projects involving tree removal, identified by the District Environmental Manager, where protection of bat species is required.</w:t>
      </w:r>
    </w:p>
    <w:p w14:paraId="6CB99E0D" w14:textId="77777777" w:rsidR="00560E2E" w:rsidRDefault="00560E2E" w:rsidP="005D3FC2">
      <w:pPr>
        <w:rPr>
          <w:rFonts w:cs="Arial"/>
          <w:bCs/>
          <w:vanish/>
          <w:color w:val="FF0000"/>
          <w:spacing w:val="-3"/>
          <w:sz w:val="18"/>
          <w:szCs w:val="18"/>
        </w:rPr>
      </w:pPr>
    </w:p>
    <w:p w14:paraId="364136DB" w14:textId="7407ADDA" w:rsidR="00237C08" w:rsidRPr="00D845E3" w:rsidRDefault="00FF31BD" w:rsidP="00D845E3">
      <w:pPr>
        <w:rPr>
          <w:rFonts w:cs="Arial"/>
          <w:b/>
          <w:szCs w:val="20"/>
        </w:rPr>
      </w:pPr>
      <w:hyperlink r:id="rId10" w:tooltip="TREE REMOVAL TIME OF YEAR RESTRICTION 3-27-18 Guidelines-Use on projects involving tree removal, identified by the District Environmental Manager, where protection of bat species is required." w:history="1">
        <w:r w:rsidR="00C40FD9" w:rsidRPr="00663419">
          <w:rPr>
            <w:rStyle w:val="Hyperlink"/>
            <w:rFonts w:cs="Arial"/>
            <w:b/>
            <w:bCs/>
            <w:szCs w:val="18"/>
          </w:rPr>
          <w:t>SP522-000130-01</w:t>
        </w:r>
      </w:hyperlink>
    </w:p>
    <w:p w14:paraId="21F783F1" w14:textId="77777777" w:rsidR="00D845E3" w:rsidRDefault="00D845E3" w:rsidP="00D845E3">
      <w:pPr>
        <w:jc w:val="center"/>
        <w:rPr>
          <w:rFonts w:cs="Arial"/>
          <w:szCs w:val="20"/>
        </w:rPr>
      </w:pPr>
    </w:p>
    <w:p w14:paraId="3391DD4F" w14:textId="77777777" w:rsidR="005B384B" w:rsidRPr="00395F56" w:rsidRDefault="005B384B" w:rsidP="00D845E3">
      <w:pPr>
        <w:jc w:val="center"/>
        <w:rPr>
          <w:rFonts w:cs="Arial"/>
          <w:szCs w:val="20"/>
        </w:rPr>
      </w:pPr>
      <w:r w:rsidRPr="00395F56">
        <w:rPr>
          <w:rFonts w:cs="Arial"/>
          <w:szCs w:val="20"/>
        </w:rPr>
        <w:t>VIRGINIA DEPARTMENT OF TRANSPORTATION</w:t>
      </w:r>
    </w:p>
    <w:p w14:paraId="3391DD50" w14:textId="77777777" w:rsidR="005B384B" w:rsidRPr="00395F56" w:rsidRDefault="001351C6" w:rsidP="00D845E3">
      <w:pPr>
        <w:jc w:val="center"/>
        <w:rPr>
          <w:rFonts w:cs="Arial"/>
          <w:caps/>
          <w:szCs w:val="20"/>
        </w:rPr>
      </w:pPr>
      <w:r w:rsidRPr="00395F56">
        <w:rPr>
          <w:rFonts w:cs="Arial"/>
          <w:caps/>
          <w:szCs w:val="20"/>
        </w:rPr>
        <w:t>Special Provision for</w:t>
      </w:r>
    </w:p>
    <w:p w14:paraId="3391DD51" w14:textId="10D3BF2F" w:rsidR="003760FA" w:rsidRDefault="000F4B4A" w:rsidP="00D845E3">
      <w:pPr>
        <w:tabs>
          <w:tab w:val="center" w:pos="4680"/>
        </w:tabs>
        <w:suppressAutoHyphens/>
        <w:spacing w:line="230" w:lineRule="exact"/>
        <w:jc w:val="center"/>
        <w:rPr>
          <w:b/>
          <w:spacing w:val="-3"/>
          <w:szCs w:val="20"/>
        </w:rPr>
      </w:pPr>
      <w:r>
        <w:rPr>
          <w:rFonts w:cs="Arial"/>
          <w:b/>
          <w:caps/>
          <w:szCs w:val="20"/>
        </w:rPr>
        <w:t>TREE REMOVAL</w:t>
      </w:r>
      <w:r w:rsidR="00600842">
        <w:rPr>
          <w:rFonts w:cs="Arial"/>
          <w:b/>
          <w:caps/>
          <w:szCs w:val="20"/>
        </w:rPr>
        <w:t xml:space="preserve"> TIME OF YEAR RESTRICTION</w:t>
      </w:r>
      <w:r w:rsidR="007E6040">
        <w:rPr>
          <w:rFonts w:cs="Arial"/>
          <w:b/>
          <w:caps/>
          <w:szCs w:val="20"/>
        </w:rPr>
        <w:t xml:space="preserve"> FOR ROOSTING</w:t>
      </w:r>
      <w:r w:rsidR="00A52DC4">
        <w:rPr>
          <w:rFonts w:cs="Arial"/>
          <w:b/>
          <w:caps/>
          <w:szCs w:val="20"/>
        </w:rPr>
        <w:t xml:space="preserve"> BAT</w:t>
      </w:r>
      <w:r w:rsidR="007E6040">
        <w:rPr>
          <w:rFonts w:cs="Arial"/>
          <w:b/>
          <w:caps/>
          <w:szCs w:val="20"/>
        </w:rPr>
        <w:t xml:space="preserve"> HABITAT</w:t>
      </w:r>
      <w:r w:rsidR="008D0BDC" w:rsidRPr="00395F56">
        <w:rPr>
          <w:b/>
          <w:spacing w:val="-3"/>
          <w:szCs w:val="20"/>
        </w:rPr>
        <w:fldChar w:fldCharType="begin"/>
      </w:r>
      <w:r w:rsidR="003760FA" w:rsidRPr="00395F56">
        <w:rPr>
          <w:szCs w:val="20"/>
        </w:rPr>
        <w:instrText xml:space="preserve"> TC "</w:instrText>
      </w:r>
      <w:r w:rsidR="006B6CE4">
        <w:rPr>
          <w:rFonts w:cs="Arial"/>
          <w:b/>
          <w:szCs w:val="20"/>
        </w:rPr>
        <w:instrText>SP522-000130-0</w:instrText>
      </w:r>
      <w:r w:rsidR="00CE7D65">
        <w:rPr>
          <w:rFonts w:cs="Arial"/>
          <w:b/>
          <w:szCs w:val="20"/>
        </w:rPr>
        <w:instrText>1</w:instrText>
      </w:r>
      <w:r w:rsidR="006B6CE4">
        <w:rPr>
          <w:rFonts w:cs="Arial"/>
          <w:b/>
          <w:szCs w:val="20"/>
        </w:rPr>
        <w:instrText xml:space="preserve"> </w:instrText>
      </w:r>
      <w:r>
        <w:rPr>
          <w:rFonts w:cs="Arial"/>
          <w:b/>
          <w:caps/>
          <w:szCs w:val="20"/>
        </w:rPr>
        <w:instrText>TREE REMOVAL</w:instrText>
      </w:r>
      <w:r w:rsidR="00D36C42" w:rsidRPr="00395F56">
        <w:rPr>
          <w:szCs w:val="20"/>
        </w:rPr>
        <w:instrText xml:space="preserve"> </w:instrText>
      </w:r>
      <w:r w:rsidR="00600842">
        <w:rPr>
          <w:rFonts w:cs="Arial"/>
          <w:b/>
          <w:caps/>
          <w:szCs w:val="20"/>
        </w:rPr>
        <w:instrText>TIME OF YEAR RESTRICTION</w:instrText>
      </w:r>
      <w:r w:rsidR="007C5436" w:rsidRPr="00395F56">
        <w:rPr>
          <w:szCs w:val="20"/>
        </w:rPr>
        <w:instrText xml:space="preserve">   </w:instrText>
      </w:r>
      <w:r w:rsidR="00A03F57">
        <w:rPr>
          <w:szCs w:val="20"/>
        </w:rPr>
        <w:instrText>3-27-18</w:instrText>
      </w:r>
      <w:r w:rsidR="003760FA" w:rsidRPr="00395F56">
        <w:rPr>
          <w:szCs w:val="20"/>
        </w:rPr>
        <w:instrText xml:space="preserve">" \f C \l "1" </w:instrText>
      </w:r>
      <w:r w:rsidR="008D0BDC" w:rsidRPr="00395F56">
        <w:rPr>
          <w:b/>
          <w:spacing w:val="-3"/>
          <w:szCs w:val="20"/>
        </w:rPr>
        <w:fldChar w:fldCharType="end"/>
      </w:r>
    </w:p>
    <w:p w14:paraId="30615B47" w14:textId="77777777" w:rsidR="00D845E3" w:rsidRDefault="00D845E3" w:rsidP="00D845E3">
      <w:pPr>
        <w:ind w:left="720"/>
        <w:jc w:val="right"/>
        <w:rPr>
          <w:rFonts w:cs="Arial"/>
          <w:szCs w:val="20"/>
        </w:rPr>
      </w:pPr>
    </w:p>
    <w:p w14:paraId="3391DD58" w14:textId="5703047E" w:rsidR="00CF2B26" w:rsidRPr="002052BF" w:rsidRDefault="00CA2EEB" w:rsidP="00D845E3">
      <w:pPr>
        <w:ind w:left="720"/>
        <w:jc w:val="right"/>
        <w:rPr>
          <w:rFonts w:cs="Arial"/>
          <w:szCs w:val="20"/>
        </w:rPr>
      </w:pPr>
      <w:r>
        <w:rPr>
          <w:rFonts w:cs="Arial"/>
          <w:szCs w:val="20"/>
        </w:rPr>
        <w:t xml:space="preserve">March </w:t>
      </w:r>
      <w:r w:rsidR="00A03F57">
        <w:rPr>
          <w:rFonts w:cs="Arial"/>
          <w:szCs w:val="20"/>
        </w:rPr>
        <w:t>27</w:t>
      </w:r>
      <w:r>
        <w:rPr>
          <w:rFonts w:cs="Arial"/>
          <w:szCs w:val="20"/>
        </w:rPr>
        <w:t>, 2018</w:t>
      </w:r>
    </w:p>
    <w:p w14:paraId="3391DD59" w14:textId="77777777" w:rsidR="001351C6" w:rsidRPr="00395F56" w:rsidRDefault="001351C6" w:rsidP="00D845E3">
      <w:pPr>
        <w:jc w:val="both"/>
        <w:rPr>
          <w:rFonts w:cs="Arial"/>
          <w:szCs w:val="20"/>
        </w:rPr>
      </w:pPr>
    </w:p>
    <w:p w14:paraId="3391DD5A" w14:textId="0AC8DBE7" w:rsidR="00326E06" w:rsidRPr="00D845E3" w:rsidRDefault="00326E06" w:rsidP="00D845E3">
      <w:pPr>
        <w:pStyle w:val="ListParagraph"/>
        <w:numPr>
          <w:ilvl w:val="0"/>
          <w:numId w:val="11"/>
        </w:numPr>
        <w:jc w:val="both"/>
        <w:rPr>
          <w:rFonts w:cs="Arial"/>
          <w:szCs w:val="20"/>
        </w:rPr>
      </w:pPr>
      <w:r w:rsidRPr="00D845E3">
        <w:rPr>
          <w:rFonts w:cs="Arial"/>
          <w:b/>
          <w:szCs w:val="20"/>
        </w:rPr>
        <w:t>Background</w:t>
      </w:r>
    </w:p>
    <w:p w14:paraId="3391DD5B" w14:textId="77777777" w:rsidR="007B49C2" w:rsidRPr="00395F56" w:rsidRDefault="007B49C2" w:rsidP="00D845E3">
      <w:pPr>
        <w:ind w:left="720"/>
        <w:jc w:val="both"/>
        <w:rPr>
          <w:rFonts w:cs="Arial"/>
          <w:szCs w:val="20"/>
        </w:rPr>
      </w:pPr>
    </w:p>
    <w:p w14:paraId="3391DD5C" w14:textId="3E626DF9" w:rsidR="00983977" w:rsidRDefault="000F4B4A" w:rsidP="00D845E3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This project </w:t>
      </w:r>
      <w:r w:rsidR="00600842">
        <w:rPr>
          <w:rFonts w:cs="Arial"/>
          <w:szCs w:val="20"/>
        </w:rPr>
        <w:t>is</w:t>
      </w:r>
      <w:r>
        <w:rPr>
          <w:rFonts w:cs="Arial"/>
          <w:szCs w:val="20"/>
        </w:rPr>
        <w:t xml:space="preserve"> in an environmentally sensitive area for bat species protected </w:t>
      </w:r>
      <w:r w:rsidR="00600842">
        <w:rPr>
          <w:rFonts w:cs="Arial"/>
          <w:szCs w:val="20"/>
        </w:rPr>
        <w:t xml:space="preserve">under </w:t>
      </w:r>
      <w:r>
        <w:rPr>
          <w:rFonts w:cs="Arial"/>
          <w:szCs w:val="20"/>
        </w:rPr>
        <w:t>the Endangered Species Act (</w:t>
      </w:r>
      <w:r w:rsidRPr="00175F36">
        <w:rPr>
          <w:rFonts w:cs="Arial"/>
          <w:szCs w:val="20"/>
        </w:rPr>
        <w:t>16 USC 1531 et seq., hereinafter “the Act”)</w:t>
      </w:r>
      <w:r w:rsidR="00BE0AEA">
        <w:rPr>
          <w:rFonts w:cs="Arial"/>
          <w:szCs w:val="20"/>
        </w:rPr>
        <w:t xml:space="preserve"> and </w:t>
      </w:r>
      <w:r w:rsidR="009C7818" w:rsidRPr="009C7818">
        <w:rPr>
          <w:rFonts w:cs="Arial"/>
          <w:szCs w:val="20"/>
        </w:rPr>
        <w:t>the Virginia Endangered Species Act (29.1-563 et seq.)</w:t>
      </w:r>
      <w:r>
        <w:rPr>
          <w:rFonts w:cs="Arial"/>
          <w:szCs w:val="20"/>
        </w:rPr>
        <w:t xml:space="preserve">. </w:t>
      </w:r>
      <w:r w:rsidR="007E6040">
        <w:rPr>
          <w:rFonts w:cs="Arial"/>
          <w:szCs w:val="20"/>
        </w:rPr>
        <w:t>The r</w:t>
      </w:r>
      <w:r>
        <w:rPr>
          <w:rFonts w:cs="Arial"/>
          <w:szCs w:val="20"/>
        </w:rPr>
        <w:t xml:space="preserve">emoval of trees </w:t>
      </w:r>
      <w:r w:rsidR="00DA324F">
        <w:rPr>
          <w:rFonts w:cs="Arial"/>
          <w:szCs w:val="20"/>
        </w:rPr>
        <w:t xml:space="preserve">greater than </w:t>
      </w:r>
      <w:r w:rsidR="00612E7D">
        <w:rPr>
          <w:rFonts w:cs="Arial"/>
          <w:szCs w:val="20"/>
        </w:rPr>
        <w:t xml:space="preserve">or equal to </w:t>
      </w:r>
      <w:r w:rsidR="00DA324F">
        <w:rPr>
          <w:rFonts w:cs="Arial"/>
          <w:szCs w:val="20"/>
        </w:rPr>
        <w:t xml:space="preserve">3 inches </w:t>
      </w:r>
      <w:r w:rsidR="00270DC6">
        <w:rPr>
          <w:rFonts w:cs="Arial"/>
          <w:szCs w:val="20"/>
        </w:rPr>
        <w:t xml:space="preserve">diameter at breast height </w:t>
      </w:r>
      <w:r w:rsidR="006171F5">
        <w:rPr>
          <w:rFonts w:cs="Arial"/>
          <w:szCs w:val="20"/>
        </w:rPr>
        <w:t>(</w:t>
      </w:r>
      <w:r w:rsidR="00D845E3">
        <w:rPr>
          <w:rFonts w:cs="Arial"/>
          <w:szCs w:val="20"/>
        </w:rPr>
        <w:t>DBH</w:t>
      </w:r>
      <w:r w:rsidR="006171F5">
        <w:rPr>
          <w:rFonts w:cs="Arial"/>
          <w:szCs w:val="20"/>
        </w:rPr>
        <w:t xml:space="preserve">) </w:t>
      </w:r>
      <w:r w:rsidR="007E6040">
        <w:rPr>
          <w:rFonts w:cs="Arial"/>
          <w:szCs w:val="20"/>
        </w:rPr>
        <w:t>is restricted</w:t>
      </w:r>
      <w:r w:rsidR="003F2E26">
        <w:rPr>
          <w:rFonts w:cs="Arial"/>
          <w:szCs w:val="20"/>
        </w:rPr>
        <w:t>,</w:t>
      </w:r>
      <w:r w:rsidR="007E6040">
        <w:rPr>
          <w:rFonts w:cs="Arial"/>
          <w:szCs w:val="20"/>
        </w:rPr>
        <w:t xml:space="preserve"> as it</w:t>
      </w:r>
      <w:r w:rsidR="006171F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may result in adverse impacts to bat species by removing roosting habitat during summer months</w:t>
      </w:r>
      <w:r w:rsidR="003F2E26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and is </w:t>
      </w:r>
      <w:r w:rsidR="00600842">
        <w:rPr>
          <w:rFonts w:cs="Arial"/>
          <w:szCs w:val="20"/>
        </w:rPr>
        <w:t xml:space="preserve">prohibited during the Time of Year </w:t>
      </w:r>
      <w:r w:rsidR="006171F5">
        <w:rPr>
          <w:rFonts w:cs="Arial"/>
          <w:szCs w:val="20"/>
        </w:rPr>
        <w:t>Restriction</w:t>
      </w:r>
      <w:r w:rsidR="00600842">
        <w:rPr>
          <w:rFonts w:cs="Arial"/>
          <w:szCs w:val="20"/>
        </w:rPr>
        <w:t xml:space="preserve"> period</w:t>
      </w:r>
      <w:r>
        <w:rPr>
          <w:rFonts w:cs="Arial"/>
          <w:szCs w:val="20"/>
        </w:rPr>
        <w:t>.</w:t>
      </w:r>
      <w:r w:rsidR="00983977" w:rsidRPr="00983977">
        <w:rPr>
          <w:rFonts w:cs="Arial"/>
          <w:szCs w:val="20"/>
        </w:rPr>
        <w:t xml:space="preserve"> </w:t>
      </w:r>
    </w:p>
    <w:p w14:paraId="3391DD5D" w14:textId="77777777" w:rsidR="00983977" w:rsidRDefault="00983977" w:rsidP="00D845E3">
      <w:pPr>
        <w:ind w:left="360"/>
        <w:jc w:val="both"/>
        <w:rPr>
          <w:rFonts w:cs="Arial"/>
          <w:szCs w:val="20"/>
        </w:rPr>
      </w:pPr>
    </w:p>
    <w:p w14:paraId="3391DD5E" w14:textId="7811AFF4" w:rsidR="00983977" w:rsidRDefault="00983977" w:rsidP="00D845E3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Tree removal activities associated with this project </w:t>
      </w:r>
      <w:r w:rsidR="00600842">
        <w:rPr>
          <w:rFonts w:cs="Arial"/>
          <w:szCs w:val="20"/>
        </w:rPr>
        <w:t xml:space="preserve">shall </w:t>
      </w:r>
      <w:r>
        <w:rPr>
          <w:rFonts w:cs="Arial"/>
          <w:szCs w:val="20"/>
        </w:rPr>
        <w:t xml:space="preserve">conform to Section 107.01 </w:t>
      </w:r>
      <w:r w:rsidR="00600842">
        <w:rPr>
          <w:rFonts w:cs="Arial"/>
          <w:szCs w:val="20"/>
        </w:rPr>
        <w:t>of the Specifications</w:t>
      </w:r>
      <w:r>
        <w:rPr>
          <w:rFonts w:cs="Arial"/>
          <w:szCs w:val="20"/>
        </w:rPr>
        <w:t>, the Act</w:t>
      </w:r>
      <w:r w:rsidR="006171F5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and</w:t>
      </w:r>
      <w:r w:rsidR="006171F5">
        <w:rPr>
          <w:rFonts w:cs="Arial"/>
          <w:szCs w:val="20"/>
        </w:rPr>
        <w:t xml:space="preserve"> </w:t>
      </w:r>
      <w:r w:rsidR="00600842">
        <w:rPr>
          <w:rFonts w:cs="Arial"/>
          <w:szCs w:val="20"/>
        </w:rPr>
        <w:t>th</w:t>
      </w:r>
      <w:r w:rsidR="00BD4552">
        <w:rPr>
          <w:rFonts w:cs="Arial"/>
          <w:szCs w:val="20"/>
        </w:rPr>
        <w:t>is Special Provision</w:t>
      </w:r>
      <w:r>
        <w:rPr>
          <w:rFonts w:cs="Arial"/>
          <w:szCs w:val="20"/>
        </w:rPr>
        <w:t>.</w:t>
      </w:r>
    </w:p>
    <w:p w14:paraId="3391DD60" w14:textId="77777777" w:rsidR="000F4B4A" w:rsidRDefault="000F4B4A" w:rsidP="00D81FF6">
      <w:pPr>
        <w:ind w:left="360"/>
        <w:jc w:val="both"/>
        <w:rPr>
          <w:rFonts w:cs="Arial"/>
          <w:szCs w:val="20"/>
        </w:rPr>
      </w:pPr>
    </w:p>
    <w:p w14:paraId="3391DD61" w14:textId="1982EFFA" w:rsidR="003760FA" w:rsidRPr="00D845E3" w:rsidRDefault="00D36C42" w:rsidP="00D845E3">
      <w:pPr>
        <w:pStyle w:val="ListParagraph"/>
        <w:numPr>
          <w:ilvl w:val="0"/>
          <w:numId w:val="11"/>
        </w:numPr>
        <w:jc w:val="both"/>
        <w:rPr>
          <w:rFonts w:cs="Arial"/>
          <w:szCs w:val="20"/>
        </w:rPr>
      </w:pPr>
      <w:r w:rsidRPr="00D845E3">
        <w:rPr>
          <w:rFonts w:cs="Arial"/>
          <w:b/>
          <w:szCs w:val="20"/>
        </w:rPr>
        <w:t>Requirements</w:t>
      </w:r>
    </w:p>
    <w:p w14:paraId="3391DD62" w14:textId="77777777" w:rsidR="003760FA" w:rsidRPr="00395F56" w:rsidRDefault="003760FA" w:rsidP="00D845E3">
      <w:pPr>
        <w:jc w:val="both"/>
        <w:rPr>
          <w:rFonts w:cs="Arial"/>
          <w:szCs w:val="20"/>
        </w:rPr>
      </w:pPr>
    </w:p>
    <w:p w14:paraId="3391DD65" w14:textId="56D80482" w:rsidR="00BE0AEA" w:rsidRPr="006510DB" w:rsidRDefault="00983977" w:rsidP="00165F70">
      <w:pPr>
        <w:pStyle w:val="NoSpacing"/>
        <w:numPr>
          <w:ilvl w:val="1"/>
          <w:numId w:val="11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43313E">
        <w:rPr>
          <w:rFonts w:ascii="Arial" w:hAnsi="Arial" w:cs="Arial"/>
          <w:b/>
          <w:sz w:val="20"/>
          <w:szCs w:val="20"/>
        </w:rPr>
        <w:t>Time of Year Rest</w:t>
      </w:r>
      <w:bookmarkStart w:id="0" w:name="_GoBack"/>
      <w:bookmarkEnd w:id="0"/>
      <w:r w:rsidRPr="0043313E">
        <w:rPr>
          <w:rFonts w:ascii="Arial" w:hAnsi="Arial" w:cs="Arial"/>
          <w:b/>
          <w:sz w:val="20"/>
          <w:szCs w:val="20"/>
        </w:rPr>
        <w:t>riction</w:t>
      </w:r>
      <w:r w:rsidR="00A52DC4">
        <w:rPr>
          <w:rFonts w:ascii="Arial" w:hAnsi="Arial" w:cs="Arial"/>
          <w:b/>
          <w:sz w:val="20"/>
          <w:szCs w:val="20"/>
        </w:rPr>
        <w:t>.</w:t>
      </w:r>
      <w:r w:rsidR="0043313E">
        <w:rPr>
          <w:rFonts w:ascii="Arial" w:hAnsi="Arial" w:cs="Arial"/>
          <w:sz w:val="20"/>
          <w:szCs w:val="20"/>
        </w:rPr>
        <w:t xml:space="preserve"> </w:t>
      </w:r>
      <w:r w:rsidR="00A52DC4" w:rsidRPr="00983977">
        <w:rPr>
          <w:rFonts w:ascii="Arial" w:hAnsi="Arial" w:cs="Arial"/>
          <w:sz w:val="20"/>
          <w:szCs w:val="20"/>
        </w:rPr>
        <w:t xml:space="preserve">No </w:t>
      </w:r>
      <w:r w:rsidR="00A52DC4">
        <w:rPr>
          <w:rFonts w:ascii="Arial" w:hAnsi="Arial" w:cs="Arial"/>
          <w:sz w:val="20"/>
          <w:szCs w:val="20"/>
        </w:rPr>
        <w:t xml:space="preserve">trees greater than </w:t>
      </w:r>
      <w:r w:rsidR="00A52DC4" w:rsidRPr="00BD0F73">
        <w:rPr>
          <w:rFonts w:ascii="Arial" w:hAnsi="Arial" w:cs="Arial"/>
          <w:sz w:val="20"/>
          <w:szCs w:val="20"/>
        </w:rPr>
        <w:t>or equal to</w:t>
      </w:r>
      <w:r w:rsidR="00A52DC4" w:rsidRPr="005956A0">
        <w:rPr>
          <w:rFonts w:ascii="Arial" w:hAnsi="Arial" w:cs="Arial"/>
          <w:sz w:val="20"/>
          <w:szCs w:val="20"/>
        </w:rPr>
        <w:t xml:space="preserve"> 3</w:t>
      </w:r>
      <w:r w:rsidR="00A52DC4">
        <w:rPr>
          <w:rFonts w:ascii="Arial" w:hAnsi="Arial" w:cs="Arial"/>
          <w:sz w:val="20"/>
          <w:szCs w:val="20"/>
        </w:rPr>
        <w:t xml:space="preserve"> inches DBH shall</w:t>
      </w:r>
      <w:r w:rsidR="00A52DC4" w:rsidRPr="00983977">
        <w:rPr>
          <w:rFonts w:ascii="Arial" w:hAnsi="Arial" w:cs="Arial"/>
          <w:sz w:val="20"/>
          <w:szCs w:val="20"/>
        </w:rPr>
        <w:t xml:space="preserve"> be remov</w:t>
      </w:r>
      <w:r w:rsidR="00A52DC4">
        <w:rPr>
          <w:rFonts w:ascii="Arial" w:hAnsi="Arial" w:cs="Arial"/>
          <w:sz w:val="20"/>
          <w:szCs w:val="20"/>
        </w:rPr>
        <w:t>ed from</w:t>
      </w:r>
      <w:r w:rsidR="006510DB">
        <w:rPr>
          <w:rFonts w:ascii="Arial" w:hAnsi="Arial" w:cs="Arial"/>
          <w:sz w:val="20"/>
          <w:szCs w:val="20"/>
        </w:rPr>
        <w:t xml:space="preserve"> </w:t>
      </w:r>
      <w:r w:rsidR="006510DB" w:rsidRPr="00FF31BD">
        <w:rPr>
          <w:rFonts w:ascii="Arial" w:hAnsi="Arial" w:cs="Arial"/>
          <w:color w:val="FF0000"/>
          <w:sz w:val="20"/>
          <w:szCs w:val="20"/>
          <w:highlight w:val="yellow"/>
        </w:rPr>
        <w:t>DATE</w:t>
      </w:r>
      <w:r w:rsidR="006510DB">
        <w:rPr>
          <w:rFonts w:ascii="Arial" w:hAnsi="Arial" w:cs="Arial"/>
          <w:sz w:val="20"/>
          <w:szCs w:val="20"/>
        </w:rPr>
        <w:t xml:space="preserve"> to </w:t>
      </w:r>
      <w:r w:rsidR="006510DB" w:rsidRPr="00FF31BD">
        <w:rPr>
          <w:rFonts w:ascii="Arial" w:hAnsi="Arial" w:cs="Arial"/>
          <w:color w:val="FF0000"/>
          <w:sz w:val="20"/>
          <w:szCs w:val="20"/>
          <w:highlight w:val="yellow"/>
        </w:rPr>
        <w:t>DATE</w:t>
      </w:r>
      <w:r w:rsidR="006510DB">
        <w:rPr>
          <w:rFonts w:ascii="Arial" w:hAnsi="Arial" w:cs="Arial"/>
          <w:sz w:val="20"/>
          <w:szCs w:val="20"/>
        </w:rPr>
        <w:t xml:space="preserve"> </w:t>
      </w:r>
      <w:r w:rsidR="00A52DC4" w:rsidRPr="006510DB">
        <w:rPr>
          <w:rFonts w:ascii="Arial" w:hAnsi="Arial" w:cs="Arial"/>
          <w:sz w:val="20"/>
          <w:szCs w:val="20"/>
        </w:rPr>
        <w:t xml:space="preserve">unless otherwise allowed by the Engineer as approved by </w:t>
      </w:r>
      <w:r w:rsidR="003F2E26">
        <w:rPr>
          <w:rFonts w:ascii="Arial" w:hAnsi="Arial" w:cs="Arial"/>
          <w:sz w:val="20"/>
          <w:szCs w:val="20"/>
        </w:rPr>
        <w:t xml:space="preserve">the </w:t>
      </w:r>
      <w:r w:rsidR="00A52DC4" w:rsidRPr="006510DB">
        <w:rPr>
          <w:rFonts w:ascii="Arial" w:hAnsi="Arial" w:cs="Arial"/>
          <w:sz w:val="20"/>
          <w:szCs w:val="20"/>
        </w:rPr>
        <w:t xml:space="preserve">District Environmental Manager. </w:t>
      </w:r>
    </w:p>
    <w:p w14:paraId="3391DD67" w14:textId="452A48A6" w:rsidR="00612E7D" w:rsidRDefault="00141C8A" w:rsidP="00D845E3">
      <w:pPr>
        <w:pStyle w:val="NoSpacing"/>
        <w:numPr>
          <w:ilvl w:val="1"/>
          <w:numId w:val="11"/>
        </w:num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Unless other restrictions exist in the Contract prohibiting tree removal, the </w:t>
      </w:r>
      <w:r w:rsidR="00164939">
        <w:rPr>
          <w:rFonts w:ascii="Arial" w:hAnsi="Arial" w:cs="Arial"/>
          <w:sz w:val="20"/>
          <w:szCs w:val="20"/>
        </w:rPr>
        <w:t>Contractor is allowed to proceed with tree removal operations outside of the Time of Year Restriction</w:t>
      </w:r>
      <w:r>
        <w:rPr>
          <w:rFonts w:ascii="Arial" w:hAnsi="Arial" w:cs="Arial"/>
          <w:sz w:val="20"/>
          <w:szCs w:val="20"/>
        </w:rPr>
        <w:t xml:space="preserve"> in accordance with Section 601 of the Specifications and within the established clearing limits as shown on the plans</w:t>
      </w:r>
      <w:r w:rsidR="0016493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and as directed by the Engineer.</w:t>
      </w:r>
    </w:p>
    <w:p w14:paraId="3391DD68" w14:textId="77777777" w:rsidR="00A90C0A" w:rsidRPr="00D845E3" w:rsidRDefault="00A90C0A" w:rsidP="00D845E3">
      <w:pPr>
        <w:pStyle w:val="NoSpacing"/>
        <w:numPr>
          <w:ilvl w:val="1"/>
          <w:numId w:val="11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D845E3">
        <w:rPr>
          <w:rFonts w:ascii="Arial" w:hAnsi="Arial" w:cs="Arial"/>
          <w:b/>
          <w:sz w:val="20"/>
          <w:szCs w:val="20"/>
        </w:rPr>
        <w:t>Notification and Cessation of Work</w:t>
      </w:r>
    </w:p>
    <w:p w14:paraId="3391DD69" w14:textId="77777777" w:rsidR="00D50AD5" w:rsidRDefault="006945EF" w:rsidP="00D845E3">
      <w:pPr>
        <w:pStyle w:val="NoSpacing"/>
        <w:spacing w:after="240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</w:t>
      </w:r>
      <w:r w:rsidRPr="00A90C0A">
        <w:rPr>
          <w:rFonts w:ascii="Arial" w:hAnsi="Arial" w:cs="Arial"/>
          <w:sz w:val="20"/>
          <w:szCs w:val="20"/>
        </w:rPr>
        <w:t xml:space="preserve"> the Contractor </w:t>
      </w:r>
      <w:r w:rsidR="00CD49C5">
        <w:rPr>
          <w:rFonts w:ascii="Arial" w:hAnsi="Arial" w:cs="Arial"/>
          <w:sz w:val="20"/>
          <w:szCs w:val="20"/>
        </w:rPr>
        <w:t>does not</w:t>
      </w:r>
      <w:r>
        <w:rPr>
          <w:rFonts w:ascii="Arial" w:hAnsi="Arial" w:cs="Arial"/>
          <w:sz w:val="20"/>
          <w:szCs w:val="20"/>
        </w:rPr>
        <w:t xml:space="preserve"> comply with th</w:t>
      </w:r>
      <w:r w:rsidR="00600842">
        <w:rPr>
          <w:rFonts w:ascii="Arial" w:hAnsi="Arial" w:cs="Arial"/>
          <w:sz w:val="20"/>
          <w:szCs w:val="20"/>
        </w:rPr>
        <w:t>is</w:t>
      </w:r>
      <w:r>
        <w:rPr>
          <w:rFonts w:ascii="Arial" w:hAnsi="Arial" w:cs="Arial"/>
          <w:sz w:val="20"/>
          <w:szCs w:val="20"/>
        </w:rPr>
        <w:t xml:space="preserve"> requirement</w:t>
      </w:r>
      <w:r w:rsidR="00600842">
        <w:rPr>
          <w:rFonts w:ascii="Arial" w:hAnsi="Arial" w:cs="Arial"/>
          <w:sz w:val="20"/>
          <w:szCs w:val="20"/>
        </w:rPr>
        <w:t>,</w:t>
      </w:r>
      <w:r w:rsidR="00D50A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work may be suspended and administered in accordance with Section 108 of the Specifications.</w:t>
      </w:r>
    </w:p>
    <w:p w14:paraId="3391DD6B" w14:textId="68AF980B" w:rsidR="003760FA" w:rsidRPr="00D845E3" w:rsidRDefault="003760FA" w:rsidP="00D845E3">
      <w:pPr>
        <w:pStyle w:val="ListParagraph"/>
        <w:numPr>
          <w:ilvl w:val="0"/>
          <w:numId w:val="11"/>
        </w:numPr>
        <w:rPr>
          <w:rFonts w:cs="Arial"/>
          <w:szCs w:val="20"/>
        </w:rPr>
      </w:pPr>
      <w:r w:rsidRPr="00D845E3">
        <w:rPr>
          <w:rFonts w:cs="Arial"/>
          <w:b/>
          <w:szCs w:val="20"/>
        </w:rPr>
        <w:t>Measurement and Payment</w:t>
      </w:r>
    </w:p>
    <w:p w14:paraId="3391DD6C" w14:textId="77777777" w:rsidR="003760FA" w:rsidRPr="00CD49C5" w:rsidRDefault="003760FA" w:rsidP="00D845E3">
      <w:pPr>
        <w:ind w:left="720"/>
        <w:rPr>
          <w:rFonts w:cs="Arial"/>
          <w:szCs w:val="20"/>
        </w:rPr>
      </w:pPr>
    </w:p>
    <w:p w14:paraId="3391DD6D" w14:textId="3831D0A2" w:rsidR="003760FA" w:rsidRPr="00CD49C5" w:rsidRDefault="00EF77E2" w:rsidP="00D845E3">
      <w:pPr>
        <w:ind w:left="360"/>
        <w:rPr>
          <w:rFonts w:cs="Arial"/>
          <w:szCs w:val="20"/>
        </w:rPr>
      </w:pPr>
      <w:r w:rsidRPr="00CD49C5">
        <w:rPr>
          <w:rFonts w:cs="Arial"/>
          <w:szCs w:val="20"/>
        </w:rPr>
        <w:t xml:space="preserve">The cost of </w:t>
      </w:r>
      <w:r w:rsidR="00D33AB8" w:rsidRPr="00CD49C5">
        <w:rPr>
          <w:rFonts w:cs="Arial"/>
          <w:szCs w:val="20"/>
        </w:rPr>
        <w:t xml:space="preserve">complying </w:t>
      </w:r>
      <w:r w:rsidRPr="00CD49C5">
        <w:rPr>
          <w:rFonts w:cs="Arial"/>
          <w:szCs w:val="20"/>
        </w:rPr>
        <w:t>with th</w:t>
      </w:r>
      <w:r w:rsidR="00D33AB8" w:rsidRPr="00CD49C5">
        <w:rPr>
          <w:rFonts w:cs="Arial"/>
          <w:szCs w:val="20"/>
        </w:rPr>
        <w:t>is</w:t>
      </w:r>
      <w:r w:rsidRPr="00CD49C5">
        <w:rPr>
          <w:rFonts w:cs="Arial"/>
          <w:szCs w:val="20"/>
        </w:rPr>
        <w:t xml:space="preserve"> </w:t>
      </w:r>
      <w:r w:rsidR="002113AF">
        <w:rPr>
          <w:rFonts w:cs="Arial"/>
          <w:szCs w:val="20"/>
        </w:rPr>
        <w:t>S</w:t>
      </w:r>
      <w:r w:rsidR="00D33AB8" w:rsidRPr="00CD49C5">
        <w:rPr>
          <w:rFonts w:cs="Arial"/>
          <w:szCs w:val="20"/>
        </w:rPr>
        <w:t xml:space="preserve">pecification </w:t>
      </w:r>
      <w:r w:rsidRPr="00CD49C5">
        <w:rPr>
          <w:rFonts w:cs="Arial"/>
          <w:szCs w:val="20"/>
        </w:rPr>
        <w:t xml:space="preserve">shall be included in the </w:t>
      </w:r>
      <w:r w:rsidR="00D33AB8" w:rsidRPr="00CD49C5">
        <w:rPr>
          <w:rFonts w:cs="Arial"/>
          <w:szCs w:val="20"/>
        </w:rPr>
        <w:t>contract unit price</w:t>
      </w:r>
      <w:r w:rsidRPr="00CD49C5">
        <w:rPr>
          <w:rFonts w:cs="Arial"/>
          <w:szCs w:val="20"/>
        </w:rPr>
        <w:t xml:space="preserve"> </w:t>
      </w:r>
      <w:r w:rsidR="00D33AB8" w:rsidRPr="00CD49C5">
        <w:rPr>
          <w:rFonts w:cs="Arial"/>
          <w:szCs w:val="20"/>
        </w:rPr>
        <w:t>of</w:t>
      </w:r>
      <w:r w:rsidRPr="00CD49C5">
        <w:rPr>
          <w:rFonts w:cs="Arial"/>
          <w:szCs w:val="20"/>
        </w:rPr>
        <w:t xml:space="preserve"> other items.</w:t>
      </w:r>
    </w:p>
    <w:p w14:paraId="3391DD6E" w14:textId="77777777" w:rsidR="005303B9" w:rsidRPr="00CD49C5" w:rsidRDefault="005303B9" w:rsidP="00D845E3">
      <w:pPr>
        <w:ind w:left="720"/>
        <w:rPr>
          <w:rFonts w:cs="Arial"/>
          <w:szCs w:val="20"/>
        </w:rPr>
      </w:pPr>
    </w:p>
    <w:sectPr w:rsidR="005303B9" w:rsidRPr="00CD49C5" w:rsidSect="00560E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7A66E" w14:textId="77777777" w:rsidR="00EA036B" w:rsidRDefault="00EA036B">
      <w:r>
        <w:separator/>
      </w:r>
    </w:p>
  </w:endnote>
  <w:endnote w:type="continuationSeparator" w:id="0">
    <w:p w14:paraId="575ABF30" w14:textId="77777777" w:rsidR="00EA036B" w:rsidRDefault="00EA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01179" w14:textId="77777777" w:rsidR="0006420D" w:rsidRDefault="00064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D5158" w14:textId="77777777" w:rsidR="0006420D" w:rsidRDefault="00064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14CE3" w14:textId="77777777" w:rsidR="0006420D" w:rsidRDefault="00064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6F680" w14:textId="77777777" w:rsidR="00EA036B" w:rsidRDefault="00EA036B">
      <w:r>
        <w:separator/>
      </w:r>
    </w:p>
  </w:footnote>
  <w:footnote w:type="continuationSeparator" w:id="0">
    <w:p w14:paraId="5D5C7441" w14:textId="77777777" w:rsidR="00EA036B" w:rsidRDefault="00EA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AD969" w14:textId="77777777" w:rsidR="0006420D" w:rsidRDefault="00064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69C0C" w14:textId="12964AC6" w:rsidR="0006420D" w:rsidRDefault="00064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6EEDE" w14:textId="77777777" w:rsidR="0006420D" w:rsidRDefault="00064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3A0A"/>
    <w:multiLevelType w:val="hybridMultilevel"/>
    <w:tmpl w:val="8F0C3C22"/>
    <w:lvl w:ilvl="0" w:tplc="60EA79E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6F45E71"/>
    <w:multiLevelType w:val="hybridMultilevel"/>
    <w:tmpl w:val="B426C796"/>
    <w:lvl w:ilvl="0" w:tplc="60EA79EA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7C07E44"/>
    <w:multiLevelType w:val="multilevel"/>
    <w:tmpl w:val="9B2C78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8431F1"/>
    <w:multiLevelType w:val="hybridMultilevel"/>
    <w:tmpl w:val="DE7A805C"/>
    <w:lvl w:ilvl="0" w:tplc="E30A82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A825AC"/>
    <w:multiLevelType w:val="hybridMultilevel"/>
    <w:tmpl w:val="A36AC780"/>
    <w:lvl w:ilvl="0" w:tplc="B3C62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405A0"/>
    <w:multiLevelType w:val="hybridMultilevel"/>
    <w:tmpl w:val="22D46952"/>
    <w:lvl w:ilvl="0" w:tplc="974CC08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F34C0F"/>
    <w:multiLevelType w:val="hybridMultilevel"/>
    <w:tmpl w:val="90045B14"/>
    <w:lvl w:ilvl="0" w:tplc="60EA79E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6D10518"/>
    <w:multiLevelType w:val="multilevel"/>
    <w:tmpl w:val="09541EB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05B03"/>
    <w:rsid w:val="00011494"/>
    <w:rsid w:val="000137F3"/>
    <w:rsid w:val="00015E6B"/>
    <w:rsid w:val="000235D6"/>
    <w:rsid w:val="0003085C"/>
    <w:rsid w:val="00033809"/>
    <w:rsid w:val="0006420D"/>
    <w:rsid w:val="000676C1"/>
    <w:rsid w:val="000736DA"/>
    <w:rsid w:val="00083D2B"/>
    <w:rsid w:val="00084DC1"/>
    <w:rsid w:val="00096D75"/>
    <w:rsid w:val="000B2F8A"/>
    <w:rsid w:val="000B4186"/>
    <w:rsid w:val="000C1720"/>
    <w:rsid w:val="000C36CF"/>
    <w:rsid w:val="000D2896"/>
    <w:rsid w:val="000F4B4A"/>
    <w:rsid w:val="000F50C4"/>
    <w:rsid w:val="00112212"/>
    <w:rsid w:val="001351C6"/>
    <w:rsid w:val="00137546"/>
    <w:rsid w:val="00141C8A"/>
    <w:rsid w:val="00144C8F"/>
    <w:rsid w:val="00156E84"/>
    <w:rsid w:val="00157F7D"/>
    <w:rsid w:val="00164939"/>
    <w:rsid w:val="00164D5A"/>
    <w:rsid w:val="00165F70"/>
    <w:rsid w:val="00175F36"/>
    <w:rsid w:val="00180BC0"/>
    <w:rsid w:val="001875E8"/>
    <w:rsid w:val="00197979"/>
    <w:rsid w:val="001A10D1"/>
    <w:rsid w:val="001A20A3"/>
    <w:rsid w:val="001B2A2D"/>
    <w:rsid w:val="001C239C"/>
    <w:rsid w:val="001C6A76"/>
    <w:rsid w:val="001D0BB7"/>
    <w:rsid w:val="001F2C98"/>
    <w:rsid w:val="002052BF"/>
    <w:rsid w:val="00207DFD"/>
    <w:rsid w:val="002113AF"/>
    <w:rsid w:val="00223C74"/>
    <w:rsid w:val="00226405"/>
    <w:rsid w:val="00227007"/>
    <w:rsid w:val="0022732B"/>
    <w:rsid w:val="002327F3"/>
    <w:rsid w:val="00237C08"/>
    <w:rsid w:val="00254E17"/>
    <w:rsid w:val="0026485B"/>
    <w:rsid w:val="00266109"/>
    <w:rsid w:val="002701D9"/>
    <w:rsid w:val="00270DC6"/>
    <w:rsid w:val="00281079"/>
    <w:rsid w:val="002876ED"/>
    <w:rsid w:val="00287D27"/>
    <w:rsid w:val="00296B25"/>
    <w:rsid w:val="002A0157"/>
    <w:rsid w:val="002B4814"/>
    <w:rsid w:val="002C3C3C"/>
    <w:rsid w:val="002F2424"/>
    <w:rsid w:val="002F40FB"/>
    <w:rsid w:val="00303A4F"/>
    <w:rsid w:val="00326E06"/>
    <w:rsid w:val="003760FA"/>
    <w:rsid w:val="00393951"/>
    <w:rsid w:val="00395F56"/>
    <w:rsid w:val="003A5110"/>
    <w:rsid w:val="003B3AC0"/>
    <w:rsid w:val="003B60AD"/>
    <w:rsid w:val="003C37CB"/>
    <w:rsid w:val="003C4A92"/>
    <w:rsid w:val="003F2E26"/>
    <w:rsid w:val="0043313E"/>
    <w:rsid w:val="00464033"/>
    <w:rsid w:val="00492063"/>
    <w:rsid w:val="004B43DB"/>
    <w:rsid w:val="004B6535"/>
    <w:rsid w:val="004F28A6"/>
    <w:rsid w:val="004F4BF0"/>
    <w:rsid w:val="00504EC7"/>
    <w:rsid w:val="00514B94"/>
    <w:rsid w:val="00514ED7"/>
    <w:rsid w:val="00520ACA"/>
    <w:rsid w:val="00522124"/>
    <w:rsid w:val="005303B9"/>
    <w:rsid w:val="00546403"/>
    <w:rsid w:val="00554EDA"/>
    <w:rsid w:val="00560E2E"/>
    <w:rsid w:val="0056554A"/>
    <w:rsid w:val="005956A0"/>
    <w:rsid w:val="00596F07"/>
    <w:rsid w:val="005A008D"/>
    <w:rsid w:val="005B384B"/>
    <w:rsid w:val="005B6724"/>
    <w:rsid w:val="005C66A6"/>
    <w:rsid w:val="005D3F69"/>
    <w:rsid w:val="005D3FC2"/>
    <w:rsid w:val="005D529F"/>
    <w:rsid w:val="005D7AF1"/>
    <w:rsid w:val="005F4527"/>
    <w:rsid w:val="00600842"/>
    <w:rsid w:val="00612E7D"/>
    <w:rsid w:val="006171F5"/>
    <w:rsid w:val="00630D37"/>
    <w:rsid w:val="006510DB"/>
    <w:rsid w:val="00654C04"/>
    <w:rsid w:val="00656B37"/>
    <w:rsid w:val="006575FA"/>
    <w:rsid w:val="006945EF"/>
    <w:rsid w:val="006A0F2E"/>
    <w:rsid w:val="006B6CE4"/>
    <w:rsid w:val="006B6F12"/>
    <w:rsid w:val="006E48D6"/>
    <w:rsid w:val="006E79AC"/>
    <w:rsid w:val="007067B4"/>
    <w:rsid w:val="00716CCD"/>
    <w:rsid w:val="00733C87"/>
    <w:rsid w:val="00750203"/>
    <w:rsid w:val="007566CA"/>
    <w:rsid w:val="00757DA8"/>
    <w:rsid w:val="00785298"/>
    <w:rsid w:val="0079599D"/>
    <w:rsid w:val="007A4D3C"/>
    <w:rsid w:val="007B49C2"/>
    <w:rsid w:val="007B7A79"/>
    <w:rsid w:val="007C32C8"/>
    <w:rsid w:val="007C5436"/>
    <w:rsid w:val="007C5CF6"/>
    <w:rsid w:val="007D272B"/>
    <w:rsid w:val="007E4A5B"/>
    <w:rsid w:val="007E4FE8"/>
    <w:rsid w:val="007E6040"/>
    <w:rsid w:val="007F0D31"/>
    <w:rsid w:val="00807548"/>
    <w:rsid w:val="00814D37"/>
    <w:rsid w:val="008307A3"/>
    <w:rsid w:val="00834C20"/>
    <w:rsid w:val="00836098"/>
    <w:rsid w:val="00841C70"/>
    <w:rsid w:val="008463AC"/>
    <w:rsid w:val="00866E46"/>
    <w:rsid w:val="008774CB"/>
    <w:rsid w:val="0088327C"/>
    <w:rsid w:val="008A031E"/>
    <w:rsid w:val="008A53E4"/>
    <w:rsid w:val="008D0BDC"/>
    <w:rsid w:val="00910F83"/>
    <w:rsid w:val="00913959"/>
    <w:rsid w:val="009169A7"/>
    <w:rsid w:val="00924FF4"/>
    <w:rsid w:val="00931A52"/>
    <w:rsid w:val="009360CB"/>
    <w:rsid w:val="0094244C"/>
    <w:rsid w:val="0095568C"/>
    <w:rsid w:val="0096224C"/>
    <w:rsid w:val="00962EC5"/>
    <w:rsid w:val="00971F1C"/>
    <w:rsid w:val="00983977"/>
    <w:rsid w:val="009904D5"/>
    <w:rsid w:val="0099297A"/>
    <w:rsid w:val="009930FE"/>
    <w:rsid w:val="009B5C84"/>
    <w:rsid w:val="009C1FBD"/>
    <w:rsid w:val="009C2B65"/>
    <w:rsid w:val="009C5073"/>
    <w:rsid w:val="009C7818"/>
    <w:rsid w:val="009F146B"/>
    <w:rsid w:val="00A0293A"/>
    <w:rsid w:val="00A03F57"/>
    <w:rsid w:val="00A13A9A"/>
    <w:rsid w:val="00A21645"/>
    <w:rsid w:val="00A22FD8"/>
    <w:rsid w:val="00A23BFA"/>
    <w:rsid w:val="00A25AB5"/>
    <w:rsid w:val="00A319ED"/>
    <w:rsid w:val="00A35E81"/>
    <w:rsid w:val="00A43A92"/>
    <w:rsid w:val="00A50DF2"/>
    <w:rsid w:val="00A52DC4"/>
    <w:rsid w:val="00A5637F"/>
    <w:rsid w:val="00A65DAB"/>
    <w:rsid w:val="00A7417B"/>
    <w:rsid w:val="00A77E59"/>
    <w:rsid w:val="00A90C0A"/>
    <w:rsid w:val="00A9108F"/>
    <w:rsid w:val="00A93CFA"/>
    <w:rsid w:val="00A96AB9"/>
    <w:rsid w:val="00AA153A"/>
    <w:rsid w:val="00AA4566"/>
    <w:rsid w:val="00AA65CE"/>
    <w:rsid w:val="00AC32CC"/>
    <w:rsid w:val="00AC3F59"/>
    <w:rsid w:val="00AF025B"/>
    <w:rsid w:val="00AF41D3"/>
    <w:rsid w:val="00B00FD9"/>
    <w:rsid w:val="00B10B93"/>
    <w:rsid w:val="00B260D6"/>
    <w:rsid w:val="00B31AD9"/>
    <w:rsid w:val="00B43A57"/>
    <w:rsid w:val="00B43B08"/>
    <w:rsid w:val="00B55AF8"/>
    <w:rsid w:val="00B663EF"/>
    <w:rsid w:val="00B67E4E"/>
    <w:rsid w:val="00B72511"/>
    <w:rsid w:val="00BA0490"/>
    <w:rsid w:val="00BA3612"/>
    <w:rsid w:val="00BB7109"/>
    <w:rsid w:val="00BD0E55"/>
    <w:rsid w:val="00BD0F73"/>
    <w:rsid w:val="00BD4552"/>
    <w:rsid w:val="00BD6A0F"/>
    <w:rsid w:val="00BE0AEA"/>
    <w:rsid w:val="00BE2BB1"/>
    <w:rsid w:val="00C02606"/>
    <w:rsid w:val="00C02A9F"/>
    <w:rsid w:val="00C05ACE"/>
    <w:rsid w:val="00C3264E"/>
    <w:rsid w:val="00C36B60"/>
    <w:rsid w:val="00C402F2"/>
    <w:rsid w:val="00C40FD9"/>
    <w:rsid w:val="00C40FDB"/>
    <w:rsid w:val="00C463FA"/>
    <w:rsid w:val="00C54D89"/>
    <w:rsid w:val="00C555D8"/>
    <w:rsid w:val="00C61646"/>
    <w:rsid w:val="00C62BAD"/>
    <w:rsid w:val="00C86737"/>
    <w:rsid w:val="00CA2EEB"/>
    <w:rsid w:val="00CC32F7"/>
    <w:rsid w:val="00CC446F"/>
    <w:rsid w:val="00CC45CB"/>
    <w:rsid w:val="00CD49C5"/>
    <w:rsid w:val="00CD528D"/>
    <w:rsid w:val="00CD700D"/>
    <w:rsid w:val="00CE6024"/>
    <w:rsid w:val="00CE7D65"/>
    <w:rsid w:val="00CF0B97"/>
    <w:rsid w:val="00CF2B26"/>
    <w:rsid w:val="00D00863"/>
    <w:rsid w:val="00D27C92"/>
    <w:rsid w:val="00D3025D"/>
    <w:rsid w:val="00D33AB8"/>
    <w:rsid w:val="00D36C42"/>
    <w:rsid w:val="00D50AD5"/>
    <w:rsid w:val="00D630CB"/>
    <w:rsid w:val="00D6660C"/>
    <w:rsid w:val="00D8166C"/>
    <w:rsid w:val="00D81FF6"/>
    <w:rsid w:val="00D845E3"/>
    <w:rsid w:val="00D85EC3"/>
    <w:rsid w:val="00D93001"/>
    <w:rsid w:val="00DA2BC6"/>
    <w:rsid w:val="00DA324F"/>
    <w:rsid w:val="00DB7E90"/>
    <w:rsid w:val="00DC3AF5"/>
    <w:rsid w:val="00DE42A1"/>
    <w:rsid w:val="00DF3F2C"/>
    <w:rsid w:val="00DF6B41"/>
    <w:rsid w:val="00E16CD2"/>
    <w:rsid w:val="00E37635"/>
    <w:rsid w:val="00E73E14"/>
    <w:rsid w:val="00EA036B"/>
    <w:rsid w:val="00EC1FD1"/>
    <w:rsid w:val="00EC3194"/>
    <w:rsid w:val="00EE5DE1"/>
    <w:rsid w:val="00EF31C4"/>
    <w:rsid w:val="00EF6235"/>
    <w:rsid w:val="00EF77E2"/>
    <w:rsid w:val="00F04A99"/>
    <w:rsid w:val="00F40FA2"/>
    <w:rsid w:val="00F5271A"/>
    <w:rsid w:val="00F5597F"/>
    <w:rsid w:val="00F83250"/>
    <w:rsid w:val="00FA7219"/>
    <w:rsid w:val="00FC0CA5"/>
    <w:rsid w:val="00FC3124"/>
    <w:rsid w:val="00FE25C4"/>
    <w:rsid w:val="00FE63C8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391DD4F"/>
  <w15:docId w15:val="{6D05BB5E-90FF-4F48-B38B-813EB709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FD9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paragraph" w:styleId="NoSpacing">
    <w:name w:val="No Spacing"/>
    <w:uiPriority w:val="1"/>
    <w:qFormat/>
    <w:rsid w:val="003A511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64033"/>
    <w:pPr>
      <w:ind w:left="720"/>
    </w:pPr>
  </w:style>
  <w:style w:type="character" w:styleId="CommentReference">
    <w:name w:val="annotation reference"/>
    <w:basedOn w:val="DefaultParagraphFont"/>
    <w:rsid w:val="001875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75E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875E8"/>
  </w:style>
  <w:style w:type="paragraph" w:styleId="CommentSubject">
    <w:name w:val="annotation subject"/>
    <w:basedOn w:val="CommentText"/>
    <w:next w:val="CommentText"/>
    <w:link w:val="CommentSubjectChar"/>
    <w:rsid w:val="0018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75E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5C66A6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C66A6"/>
    <w:rPr>
      <w:rFonts w:ascii="Consolas" w:eastAsiaTheme="minorHAnsi" w:hAnsi="Consolas" w:cstheme="minorBidi"/>
      <w:sz w:val="21"/>
      <w:szCs w:val="21"/>
    </w:rPr>
  </w:style>
  <w:style w:type="character" w:styleId="Hyperlink">
    <w:name w:val="Hyperlink"/>
    <w:uiPriority w:val="99"/>
    <w:rsid w:val="00C40F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outsidevdot.cov.virginia.gov/P0JQP/2016_Standard_Specifications/SP522-000130-01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522</Sect>
    <Advertisement xmlns="0da6ca4d-3636-4380-ae91-0121f7d90329">2018-06-12T04:00:00+00:00</Advertisement>
    <Usage_x0020_Guidance xmlns="0da6ca4d-3636-4380-ae91-0121f7d90329">Use on projects involving tree removal, identified by the District Environmental Manager, where protection of bat species is required.</Usage_x0020_Guidance>
    <Contains_x0020_Fields xmlns="0da6ca4d-3636-4380-ae91-0121f7d90329">Yes</Contains_x0020_Fields>
    <Specification_x0020_Number xmlns="0da6ca4d-3636-4380-ae91-0121f7d90329">SP522-000130-01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2018-06-01T04:00:00+00:00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SP522-000130-00</Replaces>
    <Correct_x0020__x0026__x0020_Run xmlns="0da6ca4d-3636-4380-ae91-0121f7d90329">Replacement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5 Incidental Construction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Props1.xml><?xml version="1.0" encoding="utf-8"?>
<ds:datastoreItem xmlns:ds="http://schemas.openxmlformats.org/officeDocument/2006/customXml" ds:itemID="{8037CC52-EC74-4003-B8C0-357A8A534C98}"/>
</file>

<file path=customXml/itemProps2.xml><?xml version="1.0" encoding="utf-8"?>
<ds:datastoreItem xmlns:ds="http://schemas.openxmlformats.org/officeDocument/2006/customXml" ds:itemID="{F90C1BA6-ADD7-445A-801B-39C3781B8941}"/>
</file>

<file path=customXml/itemProps3.xml><?xml version="1.0" encoding="utf-8"?>
<ds:datastoreItem xmlns:ds="http://schemas.openxmlformats.org/officeDocument/2006/customXml" ds:itemID="{1ADCC4CC-B92E-453C-86A3-FC5ED99E2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Tree Removal Time of Year Restriction for Roosting Bat Habitat</vt:lpstr>
    </vt:vector>
  </TitlesOfParts>
  <Manager>robert.pickett</Manager>
  <Company>Virginia Department of Transportation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Tree Removal Time of Year Restriction for Roosting Bat Habitat</dc:title>
  <dc:subject>0208-088-V14, C501, B601, B602</dc:subject>
  <dc:creator>janice.sealy-burton</dc:creator>
  <cp:lastModifiedBy>Gayle, David W. (VDOT)</cp:lastModifiedBy>
  <cp:revision>9</cp:revision>
  <cp:lastPrinted>2015-06-17T18:59:00Z</cp:lastPrinted>
  <dcterms:created xsi:type="dcterms:W3CDTF">2018-03-16T17:47:00Z</dcterms:created>
  <dcterms:modified xsi:type="dcterms:W3CDTF">2018-12-06T19:51:00Z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c18a49c9-7e92-41dd-99de-500a2dd63668</vt:lpwstr>
  </property>
  <property fmtid="{D5CDD505-2E9C-101B-9397-08002B2CF9AE}" pid="3" name="ContentTypeId">
    <vt:lpwstr>0x0101000DD0192F2D2CD946A18AAB9E848019AB</vt:lpwstr>
  </property>
  <property fmtid="{D5CDD505-2E9C-101B-9397-08002B2CF9AE}" pid="4" name="Order">
    <vt:r8>147500</vt:r8>
  </property>
  <property fmtid="{D5CDD505-2E9C-101B-9397-08002B2CF9AE}" pid="5" name="Special Qualifications">
    <vt:lpwstr>DRAFT</vt:lpwstr>
  </property>
  <property fmtid="{D5CDD505-2E9C-101B-9397-08002B2CF9AE}" pid="6" name="WORD Direct">
    <vt:lpwstr>, </vt:lpwstr>
  </property>
  <property fmtid="{D5CDD505-2E9C-101B-9397-08002B2CF9AE}" pid="7" name="PDMS-Specs (1st Loc)">
    <vt:lpwstr>, </vt:lpwstr>
  </property>
  <property fmtid="{D5CDD505-2E9C-101B-9397-08002B2CF9AE}" pid="8" name="PDMS">
    <vt:lpwstr>http://pdmsstg.cov.virginia.gov/const/specs/Specifications/SP110-000130-00.docx, SP110-000130-00</vt:lpwstr>
  </property>
  <property fmtid="{D5CDD505-2E9C-101B-9397-08002B2CF9AE}" pid="9" name="CNSP Database">
    <vt:lpwstr>, </vt:lpwstr>
  </property>
  <property fmtid="{D5CDD505-2E9C-101B-9397-08002B2CF9AE}" pid="10" name="Effective Adv Date">
    <vt:filetime>5555-05-05T04:00:00Z</vt:filetime>
  </property>
  <property fmtid="{D5CDD505-2E9C-101B-9397-08002B2CF9AE}" pid="11" name="X-Guidelines">
    <vt:lpwstr/>
  </property>
  <property fmtid="{D5CDD505-2E9C-101B-9397-08002B2CF9AE}" pid="12" name="Spec Groups">
    <vt:lpwstr>, </vt:lpwstr>
  </property>
  <property fmtid="{D5CDD505-2E9C-101B-9397-08002B2CF9AE}" pid="13" name="Web Page No.">
    <vt:lpwstr>, </vt:lpwstr>
  </property>
  <property fmtid="{D5CDD505-2E9C-101B-9397-08002B2CF9AE}" pid="14" name="On Check-List">
    <vt:bool>false</vt:bool>
  </property>
  <property fmtid="{D5CDD505-2E9C-101B-9397-08002B2CF9AE}" pid="15" name="Pick List">
    <vt:bool>true</vt:bool>
  </property>
  <property fmtid="{D5CDD505-2E9C-101B-9397-08002B2CF9AE}" pid="16" name="Spec No. (Pick List)">
    <vt:lpwstr>, </vt:lpwstr>
  </property>
  <property fmtid="{D5CDD505-2E9C-101B-9397-08002B2CF9AE}" pid="17" name="_docset_NoMedatataSyncRequired">
    <vt:lpwstr>False</vt:lpwstr>
  </property>
  <property fmtid="{D5CDD505-2E9C-101B-9397-08002B2CF9AE}" pid="18" name="DocumentSetDescription">
    <vt:lpwstr/>
  </property>
  <property fmtid="{D5CDD505-2E9C-101B-9397-08002B2CF9AE}" pid="19" name="xd_ProgID">
    <vt:lpwstr/>
  </property>
  <property fmtid="{D5CDD505-2E9C-101B-9397-08002B2CF9AE}" pid="20" name="_dlc_DocId">
    <vt:lpwstr>/insidevdot/div/sc/Design/Specs|c18a49c9-7e92-41dd-99de-500a2dd63668</vt:lpwstr>
  </property>
  <property fmtid="{D5CDD505-2E9C-101B-9397-08002B2CF9AE}" pid="21" name="_dlc_DocIdUrl">
    <vt:lpwstr>https://insidevdot.cov.virginia.gov/div/sc/Design/Specs/_layouts/DocIdRedir.aspx?ID=%2finsidevdot%2fdiv%2fsc%2fDesign%2fSpecs%7cc18a49c9-7e92-41dd-99de-500a2dd63668, /insidevdot/div/sc/Design/Specs|c18a49c9-7e92-41dd-99de-500a2dd63668</vt:lpwstr>
  </property>
  <property fmtid="{D5CDD505-2E9C-101B-9397-08002B2CF9AE}" pid="22" name="TemplateUrl">
    <vt:lpwstr/>
  </property>
  <property fmtid="{D5CDD505-2E9C-101B-9397-08002B2CF9AE}" pid="23" name="Std Spec Lib">
    <vt:lpwstr/>
  </property>
  <property fmtid="{D5CDD505-2E9C-101B-9397-08002B2CF9AE}" pid="24" name="Purpose of Revision">
    <vt:lpwstr>To standardize the Tree Removal Time of Year Restriction for Roosting Bat Habitat SP</vt:lpwstr>
  </property>
  <property fmtid="{D5CDD505-2E9C-101B-9397-08002B2CF9AE}" pid="25" name="Assigned To0">
    <vt:i4>913</vt:i4>
  </property>
  <property fmtid="{D5CDD505-2E9C-101B-9397-08002B2CF9AE}" pid="26" name="Requestor">
    <vt:i4>913</vt:i4>
  </property>
  <property fmtid="{D5CDD505-2E9C-101B-9397-08002B2CF9AE}" pid="27" name="Doc Type">
    <vt:lpwstr>Specification</vt:lpwstr>
  </property>
  <property fmtid="{D5CDD505-2E9C-101B-9397-08002B2CF9AE}" pid="28" name="RCP">
    <vt:lpwstr>3608;#Deem, Angel N. (VDOT)</vt:lpwstr>
  </property>
</Properties>
</file>