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9235A" w14:textId="77777777" w:rsidR="00D70849" w:rsidRPr="00257DFC" w:rsidRDefault="00D70849" w:rsidP="00D70849">
      <w:pPr>
        <w:rPr>
          <w:vanish/>
          <w:color w:val="FF0000"/>
        </w:rPr>
      </w:pPr>
      <w:r w:rsidRPr="00257DFC">
        <w:rPr>
          <w:b/>
          <w:vanish/>
          <w:color w:val="FF0000"/>
          <w:spacing w:val="-3"/>
        </w:rPr>
        <w:t>GUIDELINES</w:t>
      </w:r>
      <w:r w:rsidRPr="003E43A7">
        <w:rPr>
          <w:b/>
          <w:vanish/>
          <w:color w:val="FF0000"/>
          <w:spacing w:val="-3"/>
        </w:rPr>
        <w:t xml:space="preserve"> – </w:t>
      </w:r>
      <w:r w:rsidRPr="00257DFC">
        <w:rPr>
          <w:vanish/>
          <w:color w:val="FF0000"/>
        </w:rPr>
        <w:t xml:space="preserve">Asphalt surface treatment projects.  Include the following in the proposal: </w:t>
      </w:r>
      <w:hyperlink r:id="rId11" w:tooltip="ASPHALT SURFACE TREATMENT 7-12-16 Guidelines-Asphalt surface treatment projects.{2007-S314CM3}" w:history="1">
        <w:r w:rsidRPr="00257DFC">
          <w:rPr>
            <w:rStyle w:val="Hyperlink"/>
            <w:bCs/>
            <w:vanish/>
            <w:color w:val="FF0000"/>
          </w:rPr>
          <w:t>SP314-000100-00</w:t>
        </w:r>
      </w:hyperlink>
      <w:r w:rsidRPr="00257DFC">
        <w:rPr>
          <w:vanish/>
          <w:color w:val="FF0000"/>
        </w:rPr>
        <w:t>.{2007-</w:t>
      </w:r>
      <w:hyperlink r:id="rId12" w:tooltip="BLOTTED SEAL COATS 8-22-08c Guidelines -Asphalt Surface Treatment projects. Include S314CM3." w:history="1">
        <w:r w:rsidRPr="00257DFC">
          <w:rPr>
            <w:rStyle w:val="Hyperlink"/>
            <w:vanish/>
            <w:color w:val="FF0000"/>
          </w:rPr>
          <w:t>S312CM1</w:t>
        </w:r>
      </w:hyperlink>
      <w:r w:rsidRPr="00257DFC">
        <w:rPr>
          <w:vanish/>
          <w:color w:val="FF0000"/>
        </w:rPr>
        <w:t>}</w:t>
      </w:r>
    </w:p>
    <w:p w14:paraId="4ADDD3D7" w14:textId="77777777" w:rsidR="00D70849" w:rsidRPr="00257DFC" w:rsidRDefault="00D70849" w:rsidP="00D70849">
      <w:pPr>
        <w:rPr>
          <w:vanish/>
          <w:color w:val="FF0000"/>
        </w:rPr>
      </w:pPr>
    </w:p>
    <w:p w14:paraId="3B14B606" w14:textId="77777777" w:rsidR="00D70849" w:rsidRPr="00257DFC" w:rsidRDefault="00D70849" w:rsidP="00D70849">
      <w:pPr>
        <w:ind w:left="1530" w:hanging="1530"/>
      </w:pPr>
      <w:hyperlink r:id="rId13" w:tooltip="BLOTTED SEAL COATS R-7-12-16 Guidelines-Asphalt surface treatment projects.  Include the following in the proposal: SP314-000100-00.{2007-S312CM1}" w:history="1">
        <w:r w:rsidRPr="00257DFC">
          <w:rPr>
            <w:rStyle w:val="Hyperlink"/>
            <w:b/>
            <w:bCs/>
          </w:rPr>
          <w:t>SP314-000110-00</w:t>
        </w:r>
      </w:hyperlink>
    </w:p>
    <w:p w14:paraId="2497E9A2" w14:textId="77777777" w:rsidR="00D70849" w:rsidRPr="00F000BE" w:rsidRDefault="00D70849" w:rsidP="00D70849">
      <w:pPr>
        <w:suppressAutoHyphens/>
      </w:pPr>
    </w:p>
    <w:p w14:paraId="72EAC371" w14:textId="77777777" w:rsidR="00D70849" w:rsidRPr="00F000BE" w:rsidRDefault="00D70849" w:rsidP="00D70849">
      <w:pPr>
        <w:suppressAutoHyphens/>
        <w:jc w:val="center"/>
        <w:rPr>
          <w:spacing w:val="-3"/>
        </w:rPr>
      </w:pPr>
      <w:smartTag w:uri="urn:schemas-microsoft-com:office:smarttags" w:element="place">
        <w:smartTag w:uri="urn:schemas-microsoft-com:office:smarttags" w:element="PlaceName">
          <w:r w:rsidRPr="00F000BE">
            <w:rPr>
              <w:spacing w:val="-3"/>
            </w:rPr>
            <w:t>VIRGINIA</w:t>
          </w:r>
        </w:smartTag>
        <w:r w:rsidRPr="00F000BE">
          <w:rPr>
            <w:spacing w:val="-3"/>
          </w:rPr>
          <w:t xml:space="preserve"> </w:t>
        </w:r>
        <w:smartTag w:uri="urn:schemas-microsoft-com:office:smarttags" w:element="PlaceName">
          <w:r w:rsidRPr="00F000BE">
            <w:rPr>
              <w:spacing w:val="-3"/>
            </w:rPr>
            <w:t>DEPARTMENT</w:t>
          </w:r>
        </w:smartTag>
      </w:smartTag>
      <w:r w:rsidRPr="00F000BE">
        <w:rPr>
          <w:spacing w:val="-3"/>
        </w:rPr>
        <w:t xml:space="preserve"> OF TRANSPORTATION</w:t>
      </w:r>
    </w:p>
    <w:p w14:paraId="3358ACDA" w14:textId="77777777" w:rsidR="00D70849" w:rsidRPr="00F000BE" w:rsidRDefault="00D70849" w:rsidP="00D70849">
      <w:pPr>
        <w:suppressAutoHyphens/>
        <w:jc w:val="center"/>
        <w:rPr>
          <w:spacing w:val="-3"/>
        </w:rPr>
      </w:pPr>
      <w:r w:rsidRPr="00F000BE">
        <w:rPr>
          <w:spacing w:val="-3"/>
        </w:rPr>
        <w:t>SPECIAL PROVISION FOR</w:t>
      </w:r>
    </w:p>
    <w:p w14:paraId="6BEC0920" w14:textId="77777777" w:rsidR="00D70849" w:rsidRPr="00F000BE" w:rsidRDefault="00D70849" w:rsidP="00D70849">
      <w:pPr>
        <w:jc w:val="center"/>
        <w:rPr>
          <w:b/>
          <w:spacing w:val="-3"/>
        </w:rPr>
      </w:pPr>
      <w:r w:rsidRPr="00F000BE">
        <w:rPr>
          <w:b/>
          <w:spacing w:val="-3"/>
        </w:rPr>
        <w:t>BLOTTED SEAL COATS</w:t>
      </w:r>
      <w:r w:rsidRPr="00F000BE">
        <w:rPr>
          <w:b/>
          <w:spacing w:val="-3"/>
        </w:rPr>
        <w:fldChar w:fldCharType="begin"/>
      </w:r>
      <w:r w:rsidRPr="00F000BE">
        <w:instrText xml:space="preserve"> TC "</w:instrText>
      </w:r>
      <w:bookmarkStart w:id="0" w:name="_Toc515267367"/>
      <w:bookmarkStart w:id="1" w:name="_Toc515322820"/>
      <w:bookmarkStart w:id="2" w:name="_Toc6217224"/>
      <w:bookmarkStart w:id="3" w:name="_Toc6289510"/>
      <w:bookmarkStart w:id="4" w:name="_Toc8189454"/>
      <w:bookmarkStart w:id="5" w:name="_Toc238009172"/>
      <w:bookmarkStart w:id="6" w:name="_Toc240788116"/>
      <w:bookmarkStart w:id="7" w:name="_Toc240963737"/>
      <w:bookmarkStart w:id="8" w:name="_Toc240964595"/>
      <w:bookmarkStart w:id="9" w:name="_Toc241393673"/>
      <w:bookmarkStart w:id="10" w:name="_Toc242262998"/>
      <w:bookmarkStart w:id="11" w:name="_Toc242540997"/>
      <w:bookmarkStart w:id="12" w:name="_Toc248653963"/>
      <w:bookmarkStart w:id="13" w:name="_Toc274639497"/>
      <w:bookmarkStart w:id="14" w:name="_Toc447708146"/>
      <w:bookmarkStart w:id="15" w:name="_Toc448144518"/>
      <w:r w:rsidRPr="00F000BE">
        <w:rPr>
          <w:b/>
        </w:rPr>
        <w:instrText>SP314-000110-00</w:instrText>
      </w:r>
      <w:r w:rsidRPr="00F000BE">
        <w:rPr>
          <w:spacing w:val="-3"/>
        </w:rPr>
        <w:instrText>   </w:instrText>
      </w:r>
      <w:r w:rsidRPr="00F000BE">
        <w:rPr>
          <w:b/>
          <w:spacing w:val="-3"/>
        </w:rPr>
        <w:instrText>BLOTTED SEAL COATS</w:instrText>
      </w:r>
      <w:r w:rsidRPr="00F000BE">
        <w:rPr>
          <w:spacing w:val="-3"/>
        </w:rPr>
        <w:instrText xml:space="preserve">  </w:instrText>
      </w:r>
      <w:bookmarkEnd w:id="0"/>
      <w:bookmarkEnd w:id="1"/>
      <w:bookmarkEnd w:id="2"/>
      <w:bookmarkEnd w:id="3"/>
      <w:bookmarkEnd w:id="4"/>
      <w:r>
        <w:rPr>
          <w:spacing w:val="-3"/>
        </w:rPr>
        <w:instrText>R-</w:instrText>
      </w:r>
      <w:r>
        <w:rPr>
          <w:bCs/>
          <w:spacing w:val="-3"/>
        </w:rPr>
        <w:instrText>7</w:instrText>
      </w:r>
      <w:r w:rsidRPr="00F000BE">
        <w:rPr>
          <w:bCs/>
          <w:spacing w:val="-3"/>
        </w:rPr>
        <w:instrText>-</w:instrText>
      </w:r>
      <w:r>
        <w:rPr>
          <w:bCs/>
          <w:spacing w:val="-3"/>
        </w:rPr>
        <w:instrText>1</w:instrText>
      </w:r>
      <w:r w:rsidRPr="00F000BE">
        <w:rPr>
          <w:bCs/>
          <w:spacing w:val="-3"/>
        </w:rPr>
        <w:instrText>2-</w:instrText>
      </w:r>
      <w:bookmarkEnd w:id="5"/>
      <w:bookmarkEnd w:id="6"/>
      <w:bookmarkEnd w:id="7"/>
      <w:bookmarkEnd w:id="8"/>
      <w:bookmarkEnd w:id="9"/>
      <w:bookmarkEnd w:id="10"/>
      <w:bookmarkEnd w:id="11"/>
      <w:bookmarkEnd w:id="12"/>
      <w:bookmarkEnd w:id="13"/>
      <w:bookmarkEnd w:id="14"/>
      <w:bookmarkEnd w:id="15"/>
      <w:r>
        <w:rPr>
          <w:bCs/>
          <w:spacing w:val="-3"/>
        </w:rPr>
        <w:instrText>16</w:instrText>
      </w:r>
      <w:r w:rsidRPr="00F000BE">
        <w:instrText xml:space="preserve">" \f C \l "1" </w:instrText>
      </w:r>
      <w:r w:rsidRPr="00F000BE">
        <w:rPr>
          <w:b/>
          <w:spacing w:val="-3"/>
        </w:rPr>
        <w:fldChar w:fldCharType="end"/>
      </w:r>
    </w:p>
    <w:p w14:paraId="5926F9F9" w14:textId="77777777" w:rsidR="00D70849" w:rsidRPr="00F000BE" w:rsidRDefault="00D70849" w:rsidP="00D70849">
      <w:pPr>
        <w:suppressAutoHyphens/>
        <w:rPr>
          <w:b/>
          <w:spacing w:val="-3"/>
        </w:rPr>
      </w:pPr>
    </w:p>
    <w:p w14:paraId="4750AE48" w14:textId="77777777" w:rsidR="00D70849" w:rsidRPr="00F000BE" w:rsidRDefault="00D70849" w:rsidP="00D70849">
      <w:pPr>
        <w:suppressAutoHyphens/>
        <w:jc w:val="right"/>
        <w:rPr>
          <w:spacing w:val="-3"/>
        </w:rPr>
      </w:pPr>
      <w:r w:rsidRPr="00F000BE">
        <w:rPr>
          <w:spacing w:val="-3"/>
        </w:rPr>
        <w:t>August 22, 2008c</w:t>
      </w:r>
      <w:r>
        <w:rPr>
          <w:rFonts w:cs="Arial"/>
        </w:rPr>
        <w:t>; Reissued July 12, 2016</w:t>
      </w:r>
    </w:p>
    <w:p w14:paraId="7D3ADE6A" w14:textId="77777777" w:rsidR="00D70849" w:rsidRPr="00F000BE" w:rsidRDefault="00D70849" w:rsidP="00D70849">
      <w:pPr>
        <w:suppressAutoHyphens/>
        <w:ind w:left="360" w:hanging="360"/>
        <w:jc w:val="both"/>
        <w:rPr>
          <w:spacing w:val="-3"/>
        </w:rPr>
      </w:pPr>
    </w:p>
    <w:p w14:paraId="567375AD" w14:textId="77777777" w:rsidR="00D70849" w:rsidRPr="00F000BE" w:rsidRDefault="00D70849" w:rsidP="00D70849">
      <w:pPr>
        <w:suppressAutoHyphens/>
        <w:ind w:left="720" w:hanging="720"/>
        <w:jc w:val="both"/>
        <w:rPr>
          <w:spacing w:val="-3"/>
        </w:rPr>
      </w:pPr>
      <w:r w:rsidRPr="00F000BE">
        <w:rPr>
          <w:b/>
          <w:spacing w:val="-3"/>
        </w:rPr>
        <w:t>I.</w:t>
      </w:r>
      <w:r w:rsidRPr="00F000BE">
        <w:rPr>
          <w:b/>
          <w:spacing w:val="-3"/>
        </w:rPr>
        <w:tab/>
        <w:t>DESCRIPTION</w:t>
      </w:r>
    </w:p>
    <w:p w14:paraId="267660B7" w14:textId="77777777" w:rsidR="00D70849" w:rsidRPr="00F000BE" w:rsidRDefault="00D70849" w:rsidP="00D70849">
      <w:pPr>
        <w:suppressAutoHyphens/>
        <w:ind w:left="360" w:hanging="360"/>
        <w:jc w:val="both"/>
        <w:rPr>
          <w:spacing w:val="-3"/>
        </w:rPr>
      </w:pPr>
    </w:p>
    <w:p w14:paraId="2669116B" w14:textId="77777777" w:rsidR="00D70849" w:rsidRPr="00F000BE" w:rsidRDefault="00D70849" w:rsidP="00D70849">
      <w:pPr>
        <w:suppressAutoHyphens/>
        <w:ind w:left="720"/>
        <w:jc w:val="both"/>
        <w:rPr>
          <w:spacing w:val="-3"/>
        </w:rPr>
      </w:pPr>
      <w:r w:rsidRPr="00F000BE">
        <w:rPr>
          <w:spacing w:val="-3"/>
        </w:rPr>
        <w:t xml:space="preserve">This work shall consist of application of asphalt surface treatment </w:t>
      </w:r>
      <w:r>
        <w:rPr>
          <w:spacing w:val="-3"/>
        </w:rPr>
        <w:t>according to</w:t>
      </w:r>
      <w:r w:rsidRPr="00F000BE">
        <w:rPr>
          <w:spacing w:val="-3"/>
        </w:rPr>
        <w:t xml:space="preserve"> this provision and in conformity with the line and grades indicated in the </w:t>
      </w:r>
      <w:r>
        <w:rPr>
          <w:spacing w:val="-3"/>
        </w:rPr>
        <w:t>C</w:t>
      </w:r>
      <w:r w:rsidRPr="00F000BE">
        <w:rPr>
          <w:spacing w:val="-3"/>
        </w:rPr>
        <w:t>ontract or designated by the Engineer.</w:t>
      </w:r>
    </w:p>
    <w:p w14:paraId="27CDED8B" w14:textId="77777777" w:rsidR="00D70849" w:rsidRPr="00F000BE" w:rsidRDefault="00D70849" w:rsidP="00D70849">
      <w:pPr>
        <w:suppressAutoHyphens/>
        <w:ind w:left="720"/>
        <w:jc w:val="both"/>
        <w:rPr>
          <w:spacing w:val="-3"/>
        </w:rPr>
      </w:pPr>
    </w:p>
    <w:p w14:paraId="221EC5C4" w14:textId="77777777" w:rsidR="00D70849" w:rsidRPr="00F000BE" w:rsidRDefault="00D70849" w:rsidP="00D70849">
      <w:pPr>
        <w:suppressAutoHyphens/>
        <w:ind w:left="720"/>
        <w:jc w:val="both"/>
        <w:rPr>
          <w:spacing w:val="-3"/>
        </w:rPr>
      </w:pPr>
      <w:r w:rsidRPr="00F000BE">
        <w:rPr>
          <w:b/>
          <w:spacing w:val="-3"/>
        </w:rPr>
        <w:t>Type B Blotted Seal</w:t>
      </w:r>
      <w:r w:rsidRPr="00F000BE">
        <w:rPr>
          <w:spacing w:val="-3"/>
        </w:rPr>
        <w:t xml:space="preserve"> is defined as two applications of liquid asphalt material, one application of cover aggregate and one application of blot fine aggregate.</w:t>
      </w:r>
    </w:p>
    <w:p w14:paraId="1195A2A2" w14:textId="77777777" w:rsidR="00D70849" w:rsidRPr="00F000BE" w:rsidRDefault="00D70849" w:rsidP="00D70849">
      <w:pPr>
        <w:suppressAutoHyphens/>
        <w:ind w:left="720"/>
        <w:jc w:val="both"/>
        <w:rPr>
          <w:spacing w:val="-3"/>
        </w:rPr>
      </w:pPr>
    </w:p>
    <w:p w14:paraId="348CDDB2" w14:textId="77777777" w:rsidR="00D70849" w:rsidRPr="00F000BE" w:rsidRDefault="00D70849" w:rsidP="00D70849">
      <w:pPr>
        <w:suppressAutoHyphens/>
        <w:ind w:left="720"/>
        <w:jc w:val="both"/>
        <w:rPr>
          <w:spacing w:val="-3"/>
        </w:rPr>
      </w:pPr>
      <w:r w:rsidRPr="00F000BE">
        <w:rPr>
          <w:b/>
          <w:spacing w:val="-3"/>
        </w:rPr>
        <w:t>Type C Blotted Sea</w:t>
      </w:r>
      <w:r w:rsidRPr="00F000BE">
        <w:rPr>
          <w:spacing w:val="-3"/>
        </w:rPr>
        <w:t>l is defined as three applications of asphalt material, two applications of cover aggregate and one application of blot fine aggregate.</w:t>
      </w:r>
    </w:p>
    <w:p w14:paraId="1B21BC06" w14:textId="77777777" w:rsidR="00D70849" w:rsidRPr="00F000BE" w:rsidRDefault="00D70849" w:rsidP="00D70849">
      <w:pPr>
        <w:suppressAutoHyphens/>
        <w:ind w:left="720"/>
        <w:jc w:val="both"/>
        <w:rPr>
          <w:spacing w:val="-3"/>
        </w:rPr>
      </w:pPr>
    </w:p>
    <w:p w14:paraId="7836FB28" w14:textId="77777777" w:rsidR="00D70849" w:rsidRPr="00F000BE" w:rsidRDefault="00D70849" w:rsidP="00D70849">
      <w:pPr>
        <w:suppressAutoHyphens/>
        <w:ind w:left="720"/>
        <w:jc w:val="both"/>
        <w:rPr>
          <w:spacing w:val="-3"/>
        </w:rPr>
      </w:pPr>
      <w:r w:rsidRPr="00F000BE">
        <w:rPr>
          <w:b/>
          <w:spacing w:val="-3"/>
        </w:rPr>
        <w:t>Type D Blotted</w:t>
      </w:r>
      <w:r w:rsidRPr="00F000BE">
        <w:rPr>
          <w:spacing w:val="-3"/>
        </w:rPr>
        <w:t xml:space="preserve"> </w:t>
      </w:r>
      <w:r w:rsidRPr="00F000BE">
        <w:rPr>
          <w:b/>
          <w:spacing w:val="-3"/>
        </w:rPr>
        <w:t>Seal</w:t>
      </w:r>
      <w:r w:rsidRPr="00F000BE">
        <w:rPr>
          <w:spacing w:val="-3"/>
        </w:rPr>
        <w:t xml:space="preserve"> is defined as four applications of asphalt material, three applications of cover aggregate and one application of blot fine aggregate.</w:t>
      </w:r>
    </w:p>
    <w:p w14:paraId="704E2A95" w14:textId="77777777" w:rsidR="00D70849" w:rsidRPr="00F000BE" w:rsidRDefault="00D70849" w:rsidP="00D70849">
      <w:pPr>
        <w:suppressAutoHyphens/>
        <w:ind w:left="720"/>
        <w:jc w:val="both"/>
        <w:rPr>
          <w:spacing w:val="-3"/>
        </w:rPr>
      </w:pPr>
    </w:p>
    <w:p w14:paraId="01C49C7B" w14:textId="77777777" w:rsidR="00D70849" w:rsidRPr="00F000BE" w:rsidRDefault="00D70849" w:rsidP="00D70849">
      <w:pPr>
        <w:suppressAutoHyphens/>
        <w:ind w:left="720" w:hanging="720"/>
        <w:jc w:val="both"/>
        <w:rPr>
          <w:b/>
          <w:spacing w:val="-3"/>
        </w:rPr>
      </w:pPr>
      <w:r w:rsidRPr="00F000BE">
        <w:rPr>
          <w:b/>
          <w:spacing w:val="-3"/>
        </w:rPr>
        <w:t>II.</w:t>
      </w:r>
      <w:r w:rsidRPr="00F000BE">
        <w:rPr>
          <w:b/>
          <w:spacing w:val="-3"/>
        </w:rPr>
        <w:tab/>
        <w:t>MATERIALS</w:t>
      </w:r>
    </w:p>
    <w:p w14:paraId="6EB3C205" w14:textId="77777777" w:rsidR="00D70849" w:rsidRPr="00F000BE" w:rsidRDefault="00D70849" w:rsidP="00D70849">
      <w:pPr>
        <w:suppressAutoHyphens/>
        <w:ind w:left="360" w:hanging="360"/>
        <w:jc w:val="both"/>
        <w:rPr>
          <w:b/>
          <w:spacing w:val="-3"/>
        </w:rPr>
      </w:pPr>
    </w:p>
    <w:p w14:paraId="01272186" w14:textId="77777777" w:rsidR="00D70849" w:rsidRPr="00F000BE" w:rsidRDefault="00D70849" w:rsidP="00D70849">
      <w:pPr>
        <w:suppressAutoHyphens/>
        <w:ind w:left="720"/>
        <w:jc w:val="both"/>
        <w:rPr>
          <w:spacing w:val="-3"/>
        </w:rPr>
      </w:pPr>
      <w:r w:rsidRPr="00F000BE">
        <w:rPr>
          <w:b/>
          <w:spacing w:val="-3"/>
        </w:rPr>
        <w:t>Liquid asphalt</w:t>
      </w:r>
      <w:r w:rsidRPr="00F000BE">
        <w:rPr>
          <w:spacing w:val="-3"/>
        </w:rPr>
        <w:t xml:space="preserve"> materials shall conform to Section 210 of the Specifications.</w:t>
      </w:r>
    </w:p>
    <w:p w14:paraId="553DC4DB" w14:textId="77777777" w:rsidR="00D70849" w:rsidRPr="00F000BE" w:rsidRDefault="00D70849" w:rsidP="00D70849">
      <w:pPr>
        <w:suppressAutoHyphens/>
        <w:ind w:left="720"/>
        <w:jc w:val="both"/>
        <w:rPr>
          <w:spacing w:val="-3"/>
        </w:rPr>
      </w:pPr>
    </w:p>
    <w:p w14:paraId="3DB5E1B9" w14:textId="77777777" w:rsidR="00D70849" w:rsidRPr="00F000BE" w:rsidRDefault="00D70849" w:rsidP="00D70849">
      <w:pPr>
        <w:suppressAutoHyphens/>
        <w:ind w:left="720"/>
        <w:jc w:val="both"/>
        <w:rPr>
          <w:spacing w:val="-3"/>
        </w:rPr>
      </w:pPr>
      <w:r w:rsidRPr="00F000BE">
        <w:rPr>
          <w:b/>
          <w:spacing w:val="-3"/>
        </w:rPr>
        <w:t>Cover aggregate</w:t>
      </w:r>
      <w:r w:rsidRPr="00F000BE">
        <w:rPr>
          <w:spacing w:val="-3"/>
        </w:rPr>
        <w:t xml:space="preserve"> shall conform to Section 203 of the Specifications.</w:t>
      </w:r>
    </w:p>
    <w:p w14:paraId="05A1452F" w14:textId="77777777" w:rsidR="00D70849" w:rsidRPr="00F000BE" w:rsidRDefault="00D70849" w:rsidP="00D70849">
      <w:pPr>
        <w:suppressAutoHyphens/>
        <w:ind w:left="1080"/>
        <w:jc w:val="both"/>
        <w:rPr>
          <w:spacing w:val="-3"/>
        </w:rPr>
      </w:pPr>
    </w:p>
    <w:p w14:paraId="16E7E0C9" w14:textId="77777777" w:rsidR="00D70849" w:rsidRPr="00F000BE" w:rsidRDefault="00D70849" w:rsidP="00D70849">
      <w:pPr>
        <w:suppressAutoHyphens/>
        <w:ind w:left="720"/>
        <w:jc w:val="both"/>
        <w:rPr>
          <w:spacing w:val="-3"/>
        </w:rPr>
      </w:pPr>
      <w:r w:rsidRPr="00F000BE">
        <w:rPr>
          <w:b/>
          <w:spacing w:val="-3"/>
        </w:rPr>
        <w:t>Fine aggregate</w:t>
      </w:r>
      <w:r w:rsidRPr="00F000BE">
        <w:rPr>
          <w:spacing w:val="-3"/>
        </w:rPr>
        <w:t xml:space="preserve"> for blotting shall conform to Section 202 minimum Grading B of the Specifications except that material shall have no more than 5 percent passing the 200 sieve by washing.</w:t>
      </w:r>
    </w:p>
    <w:p w14:paraId="58A74826" w14:textId="77777777" w:rsidR="00D70849" w:rsidRPr="00F000BE" w:rsidRDefault="00D70849" w:rsidP="00D70849">
      <w:pPr>
        <w:suppressAutoHyphens/>
        <w:ind w:left="720"/>
        <w:jc w:val="both"/>
        <w:rPr>
          <w:spacing w:val="-3"/>
        </w:rPr>
      </w:pPr>
    </w:p>
    <w:p w14:paraId="2487BE6F" w14:textId="77777777" w:rsidR="00D70849" w:rsidRPr="00F000BE" w:rsidRDefault="00D70849" w:rsidP="00D70849">
      <w:pPr>
        <w:suppressAutoHyphens/>
        <w:ind w:left="720" w:hanging="720"/>
        <w:jc w:val="both"/>
        <w:rPr>
          <w:b/>
          <w:spacing w:val="-3"/>
        </w:rPr>
      </w:pPr>
      <w:r w:rsidRPr="00F000BE">
        <w:rPr>
          <w:b/>
          <w:spacing w:val="-3"/>
        </w:rPr>
        <w:t>III.</w:t>
      </w:r>
      <w:r w:rsidRPr="00F000BE">
        <w:rPr>
          <w:b/>
          <w:spacing w:val="-3"/>
        </w:rPr>
        <w:tab/>
        <w:t>APPLICATION</w:t>
      </w:r>
    </w:p>
    <w:p w14:paraId="06A17FFF" w14:textId="77777777" w:rsidR="00D70849" w:rsidRPr="00F000BE" w:rsidRDefault="00D70849" w:rsidP="00D70849">
      <w:pPr>
        <w:suppressAutoHyphens/>
        <w:ind w:left="720"/>
        <w:jc w:val="both"/>
        <w:rPr>
          <w:b/>
          <w:spacing w:val="-3"/>
        </w:rPr>
      </w:pPr>
    </w:p>
    <w:p w14:paraId="7CB7FAAD" w14:textId="77777777" w:rsidR="00D70849" w:rsidRPr="00F000BE" w:rsidRDefault="00D70849" w:rsidP="00D70849">
      <w:pPr>
        <w:suppressAutoHyphens/>
        <w:ind w:left="720"/>
        <w:jc w:val="both"/>
        <w:rPr>
          <w:spacing w:val="-3"/>
        </w:rPr>
      </w:pPr>
      <w:r w:rsidRPr="00F000BE">
        <w:rPr>
          <w:spacing w:val="-3"/>
        </w:rPr>
        <w:t xml:space="preserve">Application rates for asphalt and aggregate material shall be as indicated in the </w:t>
      </w:r>
      <w:r>
        <w:rPr>
          <w:spacing w:val="-3"/>
        </w:rPr>
        <w:t>C</w:t>
      </w:r>
      <w:r w:rsidRPr="00F000BE">
        <w:rPr>
          <w:spacing w:val="-3"/>
        </w:rPr>
        <w:t>ontract.  These rates of application are approximate only and such rates may be altered at the direction of the Engineer.  During application, liquid asphalt material shall be maintained between 160 to 175 degrees F.  Cover material shall be applied to a complete coverage of only one aggregate depth over the treated surface.</w:t>
      </w:r>
    </w:p>
    <w:p w14:paraId="3918C306" w14:textId="77777777" w:rsidR="00D70849" w:rsidRPr="00F000BE" w:rsidRDefault="00D70849" w:rsidP="00D70849">
      <w:pPr>
        <w:suppressAutoHyphens/>
        <w:ind w:left="720"/>
        <w:jc w:val="both"/>
        <w:rPr>
          <w:spacing w:val="-3"/>
        </w:rPr>
      </w:pPr>
    </w:p>
    <w:p w14:paraId="05FE808B" w14:textId="77777777" w:rsidR="00D70849" w:rsidRPr="00F000BE" w:rsidRDefault="00D70849" w:rsidP="00D70849">
      <w:pPr>
        <w:suppressAutoHyphens/>
        <w:ind w:left="720" w:hanging="720"/>
        <w:jc w:val="both"/>
        <w:rPr>
          <w:b/>
          <w:spacing w:val="-3"/>
        </w:rPr>
      </w:pPr>
      <w:r w:rsidRPr="00F000BE">
        <w:rPr>
          <w:b/>
          <w:spacing w:val="-3"/>
        </w:rPr>
        <w:t>IV.</w:t>
      </w:r>
      <w:r w:rsidRPr="00F000BE">
        <w:rPr>
          <w:b/>
          <w:spacing w:val="-3"/>
        </w:rPr>
        <w:tab/>
        <w:t>PROCEDURES</w:t>
      </w:r>
    </w:p>
    <w:p w14:paraId="0F96134A" w14:textId="77777777" w:rsidR="00D70849" w:rsidRPr="00F000BE" w:rsidRDefault="00D70849" w:rsidP="00D70849">
      <w:pPr>
        <w:suppressAutoHyphens/>
        <w:ind w:left="720" w:hanging="720"/>
        <w:jc w:val="both"/>
        <w:rPr>
          <w:b/>
          <w:spacing w:val="-3"/>
        </w:rPr>
      </w:pPr>
    </w:p>
    <w:p w14:paraId="0B6EB99B" w14:textId="77777777" w:rsidR="00D70849" w:rsidRPr="00F000BE" w:rsidRDefault="00D70849" w:rsidP="00D70849">
      <w:pPr>
        <w:suppressAutoHyphens/>
        <w:ind w:left="720"/>
        <w:jc w:val="both"/>
        <w:rPr>
          <w:spacing w:val="-3"/>
        </w:rPr>
      </w:pPr>
      <w:r w:rsidRPr="00F000BE">
        <w:rPr>
          <w:spacing w:val="-3"/>
        </w:rPr>
        <w:t xml:space="preserve">Procedures shall be </w:t>
      </w:r>
      <w:r>
        <w:t>according to</w:t>
      </w:r>
      <w:r w:rsidRPr="00F000BE">
        <w:t xml:space="preserve"> the Asphalt Surface Treatment special provision</w:t>
      </w:r>
      <w:r w:rsidRPr="00F000BE">
        <w:rPr>
          <w:spacing w:val="-3"/>
        </w:rPr>
        <w:t xml:space="preserve"> and the following provisions:</w:t>
      </w:r>
    </w:p>
    <w:p w14:paraId="31D319DE" w14:textId="77777777" w:rsidR="00D70849" w:rsidRPr="00F000BE" w:rsidRDefault="00D70849" w:rsidP="00D70849">
      <w:pPr>
        <w:suppressAutoHyphens/>
        <w:ind w:left="1080"/>
        <w:jc w:val="both"/>
        <w:rPr>
          <w:spacing w:val="-3"/>
        </w:rPr>
      </w:pPr>
    </w:p>
    <w:p w14:paraId="0A943A16" w14:textId="77777777" w:rsidR="00D70849" w:rsidRPr="00F000BE" w:rsidRDefault="00D70849" w:rsidP="00D70849">
      <w:pPr>
        <w:suppressAutoHyphens/>
        <w:ind w:left="1080"/>
        <w:jc w:val="both"/>
        <w:rPr>
          <w:spacing w:val="-3"/>
        </w:rPr>
      </w:pPr>
      <w:r w:rsidRPr="00F000BE">
        <w:rPr>
          <w:spacing w:val="-3"/>
        </w:rPr>
        <w:t xml:space="preserve">Each coat of </w:t>
      </w:r>
      <w:r w:rsidRPr="00F000BE">
        <w:rPr>
          <w:b/>
          <w:spacing w:val="-3"/>
        </w:rPr>
        <w:t>liquid asphal</w:t>
      </w:r>
      <w:r w:rsidRPr="00F000BE">
        <w:rPr>
          <w:spacing w:val="-3"/>
        </w:rPr>
        <w:t>t material shall be applied to existing surface and immediately followed by an application of aggregate.</w:t>
      </w:r>
    </w:p>
    <w:p w14:paraId="738508B3" w14:textId="77777777" w:rsidR="00D70849" w:rsidRPr="00F000BE" w:rsidRDefault="00D70849" w:rsidP="00D70849">
      <w:pPr>
        <w:suppressAutoHyphens/>
        <w:ind w:left="1080"/>
        <w:jc w:val="both"/>
        <w:rPr>
          <w:spacing w:val="-3"/>
        </w:rPr>
      </w:pPr>
    </w:p>
    <w:p w14:paraId="51ABA965" w14:textId="77777777" w:rsidR="00D70849" w:rsidRPr="00F000BE" w:rsidRDefault="00D70849" w:rsidP="00D70849">
      <w:pPr>
        <w:suppressAutoHyphens/>
        <w:ind w:left="1080"/>
        <w:jc w:val="both"/>
        <w:rPr>
          <w:spacing w:val="-3"/>
        </w:rPr>
      </w:pPr>
      <w:r w:rsidRPr="00F000BE">
        <w:rPr>
          <w:b/>
          <w:spacing w:val="-3"/>
        </w:rPr>
        <w:t>Aggregate</w:t>
      </w:r>
      <w:r w:rsidRPr="00F000BE">
        <w:rPr>
          <w:spacing w:val="-3"/>
        </w:rPr>
        <w:t xml:space="preserve"> shall be rolled one pass immediately with a self-propelled steel wheel roller.  The roller weight shall be between 6 and 8 tons for tandem type and between 8 and 10 tons for the three wheel type.</w:t>
      </w:r>
    </w:p>
    <w:p w14:paraId="418E76F6" w14:textId="77777777" w:rsidR="00D70849" w:rsidRPr="00F000BE" w:rsidRDefault="00D70849" w:rsidP="00D70849">
      <w:pPr>
        <w:suppressAutoHyphens/>
        <w:ind w:left="1080"/>
        <w:jc w:val="both"/>
        <w:rPr>
          <w:spacing w:val="-3"/>
        </w:rPr>
      </w:pPr>
    </w:p>
    <w:p w14:paraId="11768B18" w14:textId="77777777" w:rsidR="00D70849" w:rsidRPr="00F000BE" w:rsidRDefault="00D70849" w:rsidP="00D70849">
      <w:pPr>
        <w:suppressAutoHyphens/>
        <w:ind w:left="1080"/>
        <w:jc w:val="both"/>
        <w:rPr>
          <w:spacing w:val="-3"/>
        </w:rPr>
      </w:pPr>
      <w:r w:rsidRPr="00F000BE">
        <w:rPr>
          <w:b/>
          <w:spacing w:val="-3"/>
        </w:rPr>
        <w:t>Blot coat</w:t>
      </w:r>
      <w:r w:rsidRPr="00F000BE">
        <w:rPr>
          <w:spacing w:val="-3"/>
        </w:rPr>
        <w:t xml:space="preserve"> shall be applied with a self-propelled aggregate spreader of approved design and shall be rolled one pass immediately with a self-propelled roller.</w:t>
      </w:r>
    </w:p>
    <w:p w14:paraId="0BC2D563" w14:textId="77777777" w:rsidR="00D70849" w:rsidRPr="00F000BE" w:rsidRDefault="00D70849" w:rsidP="00D70849">
      <w:pPr>
        <w:suppressAutoHyphens/>
        <w:ind w:left="1080"/>
        <w:jc w:val="both"/>
        <w:rPr>
          <w:spacing w:val="-3"/>
        </w:rPr>
      </w:pPr>
    </w:p>
    <w:p w14:paraId="4C80FD3F" w14:textId="77777777" w:rsidR="00D70849" w:rsidRPr="00F000BE" w:rsidRDefault="00D70849" w:rsidP="00D70849">
      <w:pPr>
        <w:suppressAutoHyphens/>
        <w:ind w:left="1080"/>
        <w:jc w:val="both"/>
        <w:rPr>
          <w:spacing w:val="-3"/>
        </w:rPr>
      </w:pPr>
    </w:p>
    <w:p w14:paraId="0B804244" w14:textId="77777777" w:rsidR="00D70849" w:rsidRPr="00F000BE" w:rsidRDefault="00D70849" w:rsidP="00D70849">
      <w:pPr>
        <w:suppressAutoHyphens/>
        <w:ind w:left="720" w:hanging="720"/>
        <w:jc w:val="both"/>
        <w:rPr>
          <w:b/>
          <w:spacing w:val="-3"/>
        </w:rPr>
      </w:pPr>
      <w:r w:rsidRPr="00F000BE">
        <w:rPr>
          <w:b/>
          <w:spacing w:val="-3"/>
        </w:rPr>
        <w:t>V.</w:t>
      </w:r>
      <w:r w:rsidRPr="00F000BE">
        <w:rPr>
          <w:b/>
          <w:spacing w:val="-3"/>
        </w:rPr>
        <w:tab/>
        <w:t>MEASUREMENT AND PAYMENT</w:t>
      </w:r>
    </w:p>
    <w:p w14:paraId="527ADF27" w14:textId="77777777" w:rsidR="00D70849" w:rsidRPr="00F000BE" w:rsidRDefault="00D70849" w:rsidP="00D70849">
      <w:pPr>
        <w:suppressAutoHyphens/>
        <w:ind w:left="720"/>
        <w:jc w:val="both"/>
        <w:rPr>
          <w:b/>
          <w:spacing w:val="-3"/>
        </w:rPr>
      </w:pPr>
    </w:p>
    <w:p w14:paraId="4ECFBAB3" w14:textId="77777777" w:rsidR="00D70849" w:rsidRPr="00F000BE" w:rsidRDefault="00D70849" w:rsidP="00D70849">
      <w:pPr>
        <w:suppressAutoHyphens/>
        <w:ind w:left="720"/>
        <w:jc w:val="both"/>
        <w:rPr>
          <w:spacing w:val="-3"/>
        </w:rPr>
      </w:pPr>
      <w:r w:rsidRPr="00F000BE">
        <w:rPr>
          <w:b/>
          <w:spacing w:val="-3"/>
        </w:rPr>
        <w:t>Blotted seal coat</w:t>
      </w:r>
      <w:r w:rsidRPr="00F000BE">
        <w:rPr>
          <w:spacing w:val="-3"/>
        </w:rPr>
        <w:t xml:space="preserve"> will be measured and paid for in square yards for type specified complete-in-place, which price shall be full compensation for furnishing and applying liquid asphalt material, cover material and blot fine aggregate, protection of treatment, rolling, brooming and for all labor, tools, equipment and incidentals necessary to complete the work.</w:t>
      </w:r>
    </w:p>
    <w:p w14:paraId="123A5593" w14:textId="77777777" w:rsidR="00D70849" w:rsidRPr="00F000BE" w:rsidRDefault="00D70849" w:rsidP="00D70849">
      <w:pPr>
        <w:suppressAutoHyphens/>
        <w:ind w:left="720"/>
        <w:jc w:val="both"/>
        <w:rPr>
          <w:spacing w:val="-3"/>
        </w:rPr>
      </w:pPr>
    </w:p>
    <w:p w14:paraId="62F19522" w14:textId="77777777" w:rsidR="00D70849" w:rsidRPr="00F000BE" w:rsidRDefault="00D70849" w:rsidP="00D70849">
      <w:pPr>
        <w:suppressAutoHyphens/>
        <w:ind w:left="720"/>
        <w:jc w:val="both"/>
        <w:rPr>
          <w:spacing w:val="-3"/>
        </w:rPr>
      </w:pPr>
      <w:r w:rsidRPr="00F000BE">
        <w:rPr>
          <w:spacing w:val="-3"/>
        </w:rPr>
        <w:t>Payment will be made under:</w:t>
      </w:r>
    </w:p>
    <w:p w14:paraId="68F3240C" w14:textId="77777777" w:rsidR="00D70849" w:rsidRPr="00F000BE" w:rsidRDefault="00D70849" w:rsidP="00D70849">
      <w:pPr>
        <w:ind w:left="720"/>
        <w:jc w:val="both"/>
      </w:pPr>
    </w:p>
    <w:tbl>
      <w:tblPr>
        <w:tblW w:w="0" w:type="auto"/>
        <w:tblInd w:w="828" w:type="dxa"/>
        <w:tblLook w:val="0000" w:firstRow="0" w:lastRow="0" w:firstColumn="0" w:lastColumn="0" w:noHBand="0" w:noVBand="0"/>
      </w:tblPr>
      <w:tblGrid>
        <w:gridCol w:w="3780"/>
        <w:gridCol w:w="3150"/>
      </w:tblGrid>
      <w:tr w:rsidR="00D70849" w:rsidRPr="00F000BE" w14:paraId="26AB8352" w14:textId="77777777" w:rsidTr="00173CC9">
        <w:tc>
          <w:tcPr>
            <w:tcW w:w="3780" w:type="dxa"/>
          </w:tcPr>
          <w:p w14:paraId="52BAD360" w14:textId="77777777" w:rsidR="00D70849" w:rsidRPr="00F000BE" w:rsidRDefault="00D70849" w:rsidP="00173CC9">
            <w:pPr>
              <w:suppressAutoHyphens/>
              <w:jc w:val="both"/>
              <w:rPr>
                <w:b/>
                <w:spacing w:val="-3"/>
              </w:rPr>
            </w:pPr>
            <w:r w:rsidRPr="00F000BE">
              <w:rPr>
                <w:b/>
                <w:spacing w:val="-3"/>
              </w:rPr>
              <w:t>Pay Item</w:t>
            </w:r>
          </w:p>
          <w:p w14:paraId="644BDCBE" w14:textId="77777777" w:rsidR="00D70849" w:rsidRPr="00F000BE" w:rsidRDefault="00D70849" w:rsidP="00173CC9">
            <w:pPr>
              <w:suppressAutoHyphens/>
              <w:jc w:val="both"/>
              <w:rPr>
                <w:spacing w:val="-3"/>
              </w:rPr>
            </w:pPr>
          </w:p>
        </w:tc>
        <w:tc>
          <w:tcPr>
            <w:tcW w:w="3150" w:type="dxa"/>
          </w:tcPr>
          <w:p w14:paraId="4D60612E" w14:textId="77777777" w:rsidR="00D70849" w:rsidRPr="00F000BE" w:rsidRDefault="00D70849" w:rsidP="00173CC9">
            <w:pPr>
              <w:suppressAutoHyphens/>
              <w:jc w:val="both"/>
              <w:rPr>
                <w:b/>
                <w:spacing w:val="-3"/>
              </w:rPr>
            </w:pPr>
            <w:r w:rsidRPr="00F000BE">
              <w:rPr>
                <w:b/>
                <w:spacing w:val="-3"/>
              </w:rPr>
              <w:t>Pay Unit</w:t>
            </w:r>
          </w:p>
          <w:p w14:paraId="057CFABB" w14:textId="77777777" w:rsidR="00D70849" w:rsidRPr="00F000BE" w:rsidRDefault="00D70849" w:rsidP="00173CC9">
            <w:pPr>
              <w:suppressAutoHyphens/>
              <w:jc w:val="both"/>
              <w:rPr>
                <w:spacing w:val="-3"/>
              </w:rPr>
            </w:pPr>
          </w:p>
        </w:tc>
      </w:tr>
      <w:tr w:rsidR="00D70849" w:rsidRPr="00F000BE" w14:paraId="0BCA26C1" w14:textId="77777777" w:rsidTr="00173CC9">
        <w:tc>
          <w:tcPr>
            <w:tcW w:w="3780" w:type="dxa"/>
          </w:tcPr>
          <w:p w14:paraId="1CD99AC9" w14:textId="77777777" w:rsidR="00D70849" w:rsidRPr="00F000BE" w:rsidRDefault="00D70849" w:rsidP="00173CC9">
            <w:pPr>
              <w:suppressAutoHyphens/>
              <w:jc w:val="both"/>
              <w:rPr>
                <w:spacing w:val="-3"/>
              </w:rPr>
            </w:pPr>
            <w:r w:rsidRPr="00F000BE">
              <w:rPr>
                <w:spacing w:val="-3"/>
              </w:rPr>
              <w:t>Blotted Seal Coat (Type)</w:t>
            </w:r>
          </w:p>
        </w:tc>
        <w:tc>
          <w:tcPr>
            <w:tcW w:w="3150" w:type="dxa"/>
          </w:tcPr>
          <w:p w14:paraId="6313DB1F" w14:textId="77777777" w:rsidR="00D70849" w:rsidRPr="00F000BE" w:rsidRDefault="00D70849" w:rsidP="00173CC9">
            <w:pPr>
              <w:suppressAutoHyphens/>
              <w:jc w:val="both"/>
              <w:rPr>
                <w:spacing w:val="-3"/>
              </w:rPr>
            </w:pPr>
            <w:r w:rsidRPr="00F000BE">
              <w:rPr>
                <w:spacing w:val="-3"/>
              </w:rPr>
              <w:t>Square Yard</w:t>
            </w:r>
          </w:p>
        </w:tc>
      </w:tr>
    </w:tbl>
    <w:p w14:paraId="653D8291" w14:textId="77777777" w:rsidR="00D70849" w:rsidRPr="00F000BE" w:rsidRDefault="00D70849" w:rsidP="00D70849">
      <w:pPr>
        <w:ind w:left="720"/>
        <w:jc w:val="both"/>
      </w:pPr>
      <w:bookmarkStart w:id="16" w:name="_GoBack"/>
      <w:bookmarkEnd w:id="16"/>
    </w:p>
    <w:sectPr w:rsidR="00D70849"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714E6" w14:textId="77777777" w:rsidR="00814489" w:rsidRDefault="00814489">
      <w:r>
        <w:separator/>
      </w:r>
    </w:p>
  </w:endnote>
  <w:endnote w:type="continuationSeparator" w:id="0">
    <w:p w14:paraId="6BE26727" w14:textId="77777777" w:rsidR="00814489" w:rsidRDefault="00814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C8B3E" w14:textId="77777777" w:rsidR="00814489" w:rsidRDefault="00814489">
      <w:r>
        <w:separator/>
      </w:r>
    </w:p>
  </w:footnote>
  <w:footnote w:type="continuationSeparator" w:id="0">
    <w:p w14:paraId="73D8C9AC" w14:textId="77777777" w:rsidR="00814489" w:rsidRDefault="008144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62EDF"/>
    <w:rsid w:val="00065D62"/>
    <w:rsid w:val="000A67BF"/>
    <w:rsid w:val="000C412B"/>
    <w:rsid w:val="000C547C"/>
    <w:rsid w:val="000E2879"/>
    <w:rsid w:val="000F194F"/>
    <w:rsid w:val="00107AEC"/>
    <w:rsid w:val="00117EF8"/>
    <w:rsid w:val="00130682"/>
    <w:rsid w:val="00161291"/>
    <w:rsid w:val="00173959"/>
    <w:rsid w:val="00195503"/>
    <w:rsid w:val="001A09AC"/>
    <w:rsid w:val="001A305C"/>
    <w:rsid w:val="001C4040"/>
    <w:rsid w:val="00200A57"/>
    <w:rsid w:val="002147D7"/>
    <w:rsid w:val="002149BE"/>
    <w:rsid w:val="0025109E"/>
    <w:rsid w:val="00257DFC"/>
    <w:rsid w:val="00293D6E"/>
    <w:rsid w:val="002D6861"/>
    <w:rsid w:val="002D7FF5"/>
    <w:rsid w:val="002F7C2C"/>
    <w:rsid w:val="00304D52"/>
    <w:rsid w:val="00330195"/>
    <w:rsid w:val="0033773E"/>
    <w:rsid w:val="003D0DE2"/>
    <w:rsid w:val="003E43A7"/>
    <w:rsid w:val="00407155"/>
    <w:rsid w:val="00413782"/>
    <w:rsid w:val="00432F61"/>
    <w:rsid w:val="004425F3"/>
    <w:rsid w:val="0044414E"/>
    <w:rsid w:val="00450017"/>
    <w:rsid w:val="00461FF3"/>
    <w:rsid w:val="00464DBE"/>
    <w:rsid w:val="00472B01"/>
    <w:rsid w:val="00472E9D"/>
    <w:rsid w:val="00477527"/>
    <w:rsid w:val="0048491E"/>
    <w:rsid w:val="004B464B"/>
    <w:rsid w:val="004B4B71"/>
    <w:rsid w:val="004B7FD4"/>
    <w:rsid w:val="004C068D"/>
    <w:rsid w:val="004C14A1"/>
    <w:rsid w:val="004F6C7B"/>
    <w:rsid w:val="00510D35"/>
    <w:rsid w:val="00516FCB"/>
    <w:rsid w:val="005310FC"/>
    <w:rsid w:val="00546DC5"/>
    <w:rsid w:val="00574B46"/>
    <w:rsid w:val="00583A3E"/>
    <w:rsid w:val="00586DC9"/>
    <w:rsid w:val="005A5B11"/>
    <w:rsid w:val="005B2DE5"/>
    <w:rsid w:val="005C180C"/>
    <w:rsid w:val="005D4900"/>
    <w:rsid w:val="005D5925"/>
    <w:rsid w:val="005E7A2A"/>
    <w:rsid w:val="005F0785"/>
    <w:rsid w:val="00627601"/>
    <w:rsid w:val="00637606"/>
    <w:rsid w:val="00653916"/>
    <w:rsid w:val="006603CE"/>
    <w:rsid w:val="00676336"/>
    <w:rsid w:val="006825BF"/>
    <w:rsid w:val="00687CA9"/>
    <w:rsid w:val="006A07F3"/>
    <w:rsid w:val="006A2261"/>
    <w:rsid w:val="006A2AFF"/>
    <w:rsid w:val="006A3977"/>
    <w:rsid w:val="006B1BA8"/>
    <w:rsid w:val="006B3094"/>
    <w:rsid w:val="006B3D31"/>
    <w:rsid w:val="006C350F"/>
    <w:rsid w:val="006C3E33"/>
    <w:rsid w:val="006F17B7"/>
    <w:rsid w:val="0071701C"/>
    <w:rsid w:val="00721310"/>
    <w:rsid w:val="0072326D"/>
    <w:rsid w:val="00725454"/>
    <w:rsid w:val="007810D4"/>
    <w:rsid w:val="0078729B"/>
    <w:rsid w:val="00791FC0"/>
    <w:rsid w:val="007A334E"/>
    <w:rsid w:val="007C3D79"/>
    <w:rsid w:val="007D4C15"/>
    <w:rsid w:val="007E5C2A"/>
    <w:rsid w:val="00814489"/>
    <w:rsid w:val="00833443"/>
    <w:rsid w:val="00862AD9"/>
    <w:rsid w:val="00866C5C"/>
    <w:rsid w:val="00867F9E"/>
    <w:rsid w:val="00880B39"/>
    <w:rsid w:val="008A523E"/>
    <w:rsid w:val="008E7784"/>
    <w:rsid w:val="009010A5"/>
    <w:rsid w:val="00944D71"/>
    <w:rsid w:val="00944F39"/>
    <w:rsid w:val="00951058"/>
    <w:rsid w:val="009544D8"/>
    <w:rsid w:val="0096455F"/>
    <w:rsid w:val="00965CE6"/>
    <w:rsid w:val="009676B5"/>
    <w:rsid w:val="009779CA"/>
    <w:rsid w:val="009A5EE3"/>
    <w:rsid w:val="009D0C79"/>
    <w:rsid w:val="009D24D6"/>
    <w:rsid w:val="009F3964"/>
    <w:rsid w:val="00A00FF3"/>
    <w:rsid w:val="00A0105E"/>
    <w:rsid w:val="00A02BF6"/>
    <w:rsid w:val="00A06350"/>
    <w:rsid w:val="00A1617D"/>
    <w:rsid w:val="00A21ABA"/>
    <w:rsid w:val="00A51519"/>
    <w:rsid w:val="00A65374"/>
    <w:rsid w:val="00A66530"/>
    <w:rsid w:val="00AA201B"/>
    <w:rsid w:val="00AA49D0"/>
    <w:rsid w:val="00AA5C1E"/>
    <w:rsid w:val="00AB38F9"/>
    <w:rsid w:val="00AB3FF7"/>
    <w:rsid w:val="00B03E56"/>
    <w:rsid w:val="00B05247"/>
    <w:rsid w:val="00B064F4"/>
    <w:rsid w:val="00B11F8B"/>
    <w:rsid w:val="00B26F38"/>
    <w:rsid w:val="00B27C1F"/>
    <w:rsid w:val="00B57499"/>
    <w:rsid w:val="00BB2A76"/>
    <w:rsid w:val="00BB3332"/>
    <w:rsid w:val="00BB4600"/>
    <w:rsid w:val="00BC0A28"/>
    <w:rsid w:val="00BC7D8C"/>
    <w:rsid w:val="00BE3329"/>
    <w:rsid w:val="00C011C3"/>
    <w:rsid w:val="00C46D4D"/>
    <w:rsid w:val="00C56BE2"/>
    <w:rsid w:val="00C640E3"/>
    <w:rsid w:val="00C85F79"/>
    <w:rsid w:val="00C927B8"/>
    <w:rsid w:val="00CA5396"/>
    <w:rsid w:val="00CC6856"/>
    <w:rsid w:val="00CE28D8"/>
    <w:rsid w:val="00D07472"/>
    <w:rsid w:val="00D17E07"/>
    <w:rsid w:val="00D70849"/>
    <w:rsid w:val="00D7425B"/>
    <w:rsid w:val="00D74A4C"/>
    <w:rsid w:val="00D818F6"/>
    <w:rsid w:val="00D82EF0"/>
    <w:rsid w:val="00D86633"/>
    <w:rsid w:val="00D905FC"/>
    <w:rsid w:val="00DA60C9"/>
    <w:rsid w:val="00DD28D0"/>
    <w:rsid w:val="00DD55AF"/>
    <w:rsid w:val="00DE7C01"/>
    <w:rsid w:val="00E049D1"/>
    <w:rsid w:val="00E1261C"/>
    <w:rsid w:val="00E2744E"/>
    <w:rsid w:val="00E34F5C"/>
    <w:rsid w:val="00E4474E"/>
    <w:rsid w:val="00E52DEB"/>
    <w:rsid w:val="00E67DFC"/>
    <w:rsid w:val="00E75AF1"/>
    <w:rsid w:val="00E76DB5"/>
    <w:rsid w:val="00E91EB6"/>
    <w:rsid w:val="00E93BEC"/>
    <w:rsid w:val="00EB28CC"/>
    <w:rsid w:val="00EF4E5C"/>
    <w:rsid w:val="00F0224E"/>
    <w:rsid w:val="00F234D3"/>
    <w:rsid w:val="00F51725"/>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6385"/>
    <o:shapelayout v:ext="edit">
      <o:idmap v:ext="edit" data="1"/>
    </o:shapelayout>
  </w:shapeDefaults>
  <w:decimalSymbol w:val="."/>
  <w:listSeparator w:val=","/>
  <w14:docId w14:val="785DD69A"/>
  <w15:docId w15:val="{5EE778DF-8854-4787-A4E7-E35DE61F2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SP314-00011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wcs00725/const/users/Specs/Spec_2/CTTB-%20REVISIONS%20TO%20SPEC%20BOOK/ARCHIVE/Adv_2016-04_2016-04-01c/S312CM1%20Blotted%20Seal%20Coats.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314-000100-0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314</Sect>
    <Expiration_x0020_Date0 xmlns="0da6ca4d-3636-4380-ae91-0121f7d90329">5555-05-05T04:00:00+00:00</Expiration_x0020_Date0>
    <Contains_x0020_Fields xmlns="0da6ca4d-3636-4380-ae91-0121f7d90329">No</Contains_x0020_Fields>
    <Usage_x0020_Guidance xmlns="0da6ca4d-3636-4380-ae91-0121f7d90329">Asphalt surface treatment projects.  Include the following in the proposal: SP314-000100-00.{2007-S312CM1}</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SP314-000110-00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04 Surface Treatment (T)</Lists_x0020__x0028_Specify_x0020_Other_x0029_>
    <Use_x0020__x002d__x0020_Not_x0020_All_x0020__x0028_Specify_x0029_ xmlns="0da6ca4d-3636-4380-ae91-0121f7d90329">Any; ASW-T(0)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60ECDA17-D5EC-423B-B1FC-BB58711CD874}"/>
</file>

<file path=docProps/app.xml><?xml version="1.0" encoding="utf-8"?>
<Properties xmlns="http://schemas.openxmlformats.org/officeDocument/2006/extended-properties" xmlns:vt="http://schemas.openxmlformats.org/officeDocument/2006/docPropsVTypes">
  <Template>Normal</Template>
  <TotalTime>869</TotalTime>
  <Pages>2</Pages>
  <Words>541</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BLOTTED SEAL COATS 8-22-08c; R-7-12-16</dc:title>
  <dc:creator>vdot</dc:creator>
  <cp:lastModifiedBy>Gayle, David W. (VDOT)</cp:lastModifiedBy>
  <cp:revision>131</cp:revision>
  <dcterms:created xsi:type="dcterms:W3CDTF">2015-10-15T17:45:00Z</dcterms:created>
  <dcterms:modified xsi:type="dcterms:W3CDTF">2018-04-10T19:33:00Z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314</vt:lpwstr>
  </property>
  <property fmtid="{D5CDD505-2E9C-101B-9397-08002B2CF9AE}" pid="46" name="Specification Category">
    <vt:lpwstr>2</vt:lpwstr>
  </property>
  <property fmtid="{D5CDD505-2E9C-101B-9397-08002B2CF9AE}" pid="47" name="Usage Guidance">
    <vt:lpwstr>Asphalt surface treatment projects.  Include the following in the proposal: SP314-000100-00.{2007-S312CM1}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SP314-000110-00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https://outsidevdot.cov.virginia.gov/P0JQP/2016_Standard_Specifications/Forms/PLGG.aspx?View={059C9ADD-1EEB-4E46-8248-51123B71B3E6}&amp;FilterField1=ID&amp;FilterValue1=133, G</vt:lpwstr>
  </property>
</Properties>
</file>