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F93E3" w14:textId="77777777" w:rsidR="004E5B9A" w:rsidRPr="00B3641C" w:rsidRDefault="004E5B9A" w:rsidP="004E5B9A">
      <w:pPr>
        <w:rPr>
          <w:vanish/>
          <w:color w:val="FF0000"/>
          <w:sz w:val="18"/>
        </w:rPr>
      </w:pPr>
      <w:r w:rsidRPr="00B3641C">
        <w:rPr>
          <w:b/>
          <w:vanish/>
          <w:color w:val="FF0000"/>
          <w:spacing w:val="-3"/>
          <w:sz w:val="18"/>
        </w:rPr>
        <w:t>GUIDELINES</w:t>
      </w:r>
      <w:r w:rsidRPr="00B3641C">
        <w:rPr>
          <w:vanish/>
          <w:color w:val="FF0000"/>
          <w:spacing w:val="-3"/>
          <w:sz w:val="18"/>
        </w:rPr>
        <w:t xml:space="preserve"> - </w:t>
      </w:r>
      <w:r w:rsidRPr="00B3641C">
        <w:rPr>
          <w:vanish/>
          <w:color w:val="FF0000"/>
          <w:sz w:val="18"/>
        </w:rPr>
        <w:t>Federal-aid projects greater than $10,000. {2007-</w:t>
      </w:r>
      <w:hyperlink r:id="rId12" w:tooltip="NOTICE OF REQUIREMENT FOR AFFIRMATIVE ACTION TO ENSURE EQUAL EMPLOYMENT OPPORTUNITY (EXECUTIVE ORDER 11246 Re. 7-08 Guidelines - Federal-aid projects greater than $10,000.00." w:history="1">
        <w:r w:rsidRPr="00B3641C">
          <w:rPr>
            <w:rStyle w:val="Hyperlink"/>
            <w:vanish/>
            <w:color w:val="FF0000"/>
            <w:sz w:val="18"/>
          </w:rPr>
          <w:t>SF030AF</w:t>
        </w:r>
      </w:hyperlink>
      <w:r w:rsidRPr="00B3641C">
        <w:rPr>
          <w:vanish/>
          <w:color w:val="FF0000"/>
          <w:sz w:val="18"/>
        </w:rPr>
        <w:t>}</w:t>
      </w:r>
    </w:p>
    <w:p w14:paraId="2C696D04" w14:textId="77777777" w:rsidR="004E5B9A" w:rsidRPr="00B3641C" w:rsidRDefault="004E5B9A" w:rsidP="004E5B9A">
      <w:pPr>
        <w:jc w:val="both"/>
        <w:rPr>
          <w:vanish/>
          <w:color w:val="FF0000"/>
          <w:sz w:val="18"/>
        </w:rPr>
      </w:pPr>
    </w:p>
    <w:p w14:paraId="63880E8A" w14:textId="1652BCE9" w:rsidR="004E5B9A" w:rsidRPr="00B50A93" w:rsidRDefault="007C546D" w:rsidP="004E5B9A">
      <w:pPr>
        <w:tabs>
          <w:tab w:val="right" w:pos="9360"/>
        </w:tabs>
        <w:jc w:val="both"/>
        <w:rPr>
          <w:rFonts w:cs="Arial"/>
        </w:rPr>
      </w:pPr>
      <w:hyperlink r:id="rId13" w:tooltip="NOTICE OF REQUIREMENT FOR AFFIRMATIVE ACTION TO ENSURE EQUAL EMPLOYMENT OPPORTUNITY (EXECUTIVE ORDER 11246) 7-17-17 Guidelines-Federal-aid projects greater than $10,000.{2007-SF030AF}" w:history="1">
        <w:r w:rsidR="00671D25">
          <w:rPr>
            <w:rStyle w:val="Hyperlink"/>
            <w:b/>
            <w:bCs/>
          </w:rPr>
          <w:t>SP0F0-000150-01</w:t>
        </w:r>
      </w:hyperlink>
      <w:r w:rsidR="004E5B9A" w:rsidRPr="00B50A93">
        <w:rPr>
          <w:rFonts w:cs="Arial"/>
        </w:rPr>
        <w:tab/>
        <w:t>July 17, 2017</w:t>
      </w:r>
    </w:p>
    <w:p w14:paraId="75A2A709" w14:textId="77777777" w:rsidR="004E5B9A" w:rsidRPr="00B50A93" w:rsidRDefault="004E5B9A" w:rsidP="004E5B9A">
      <w:pPr>
        <w:tabs>
          <w:tab w:val="right" w:pos="9360"/>
        </w:tabs>
        <w:jc w:val="both"/>
        <w:rPr>
          <w:rFonts w:cs="Arial"/>
        </w:rPr>
      </w:pPr>
    </w:p>
    <w:p w14:paraId="7BEEFB7A" w14:textId="77777777" w:rsidR="004E5B9A" w:rsidRDefault="004E5B9A" w:rsidP="004E5B9A">
      <w:pPr>
        <w:suppressAutoHyphens/>
        <w:jc w:val="center"/>
        <w:rPr>
          <w:rFonts w:cs="Arial"/>
          <w:spacing w:val="-3"/>
        </w:rPr>
      </w:pPr>
      <w:r>
        <w:rPr>
          <w:rFonts w:cs="Arial"/>
          <w:spacing w:val="-3"/>
        </w:rPr>
        <w:t>VIRGINIA DEPARTMENT OF TRANSPORTATION</w:t>
      </w:r>
    </w:p>
    <w:p w14:paraId="1A32773A" w14:textId="77777777" w:rsidR="004E5B9A" w:rsidRDefault="004E5B9A" w:rsidP="004E5B9A">
      <w:pPr>
        <w:suppressAutoHyphens/>
        <w:jc w:val="center"/>
        <w:rPr>
          <w:rFonts w:cs="Arial"/>
          <w:spacing w:val="-3"/>
        </w:rPr>
      </w:pPr>
      <w:r>
        <w:rPr>
          <w:rFonts w:cs="Arial"/>
          <w:spacing w:val="-3"/>
        </w:rPr>
        <w:t>SPECIAL PROVISION FOR</w:t>
      </w:r>
    </w:p>
    <w:p w14:paraId="1D14A1F2" w14:textId="77777777" w:rsidR="004E5B9A" w:rsidRDefault="004E5B9A" w:rsidP="004E5B9A">
      <w:pPr>
        <w:suppressAutoHyphens/>
        <w:jc w:val="center"/>
        <w:rPr>
          <w:rFonts w:cs="Arial"/>
          <w:b/>
          <w:spacing w:val="-3"/>
        </w:rPr>
      </w:pPr>
      <w:r>
        <w:rPr>
          <w:rFonts w:cs="Arial"/>
          <w:b/>
          <w:spacing w:val="-3"/>
        </w:rPr>
        <w:t>NOTICE OF REQUIREMENT FOR AFFIRMATIVE ACTION TO ENSURE</w:t>
      </w:r>
    </w:p>
    <w:p w14:paraId="3B958B65" w14:textId="77777777" w:rsidR="004E5B9A" w:rsidRDefault="004E5B9A" w:rsidP="004E5B9A">
      <w:pPr>
        <w:suppressAutoHyphens/>
        <w:jc w:val="center"/>
        <w:rPr>
          <w:rFonts w:cs="Arial"/>
          <w:spacing w:val="-3"/>
        </w:rPr>
      </w:pPr>
      <w:r>
        <w:rPr>
          <w:rFonts w:cs="Arial"/>
          <w:b/>
          <w:spacing w:val="-3"/>
        </w:rPr>
        <w:t>EQUAL EMPLOYMENT OPPORTUNITY (EXECUTIVE ORDER 11246)</w:t>
      </w:r>
      <w:r>
        <w:rPr>
          <w:rFonts w:cs="Arial"/>
          <w:b/>
          <w:spacing w:val="-3"/>
        </w:rPr>
        <w:fldChar w:fldCharType="begin"/>
      </w:r>
      <w:r>
        <w:rPr>
          <w:rFonts w:cs="Arial"/>
        </w:rPr>
        <w:instrText xml:space="preserve"> TC </w:instrText>
      </w:r>
      <w:r>
        <w:rPr>
          <w:rFonts w:cs="Arial"/>
          <w:b/>
        </w:rPr>
        <w:instrText>"</w:instrText>
      </w:r>
      <w:bookmarkStart w:id="0" w:name="_Toc515321881"/>
      <w:bookmarkStart w:id="1" w:name="_Toc6217176"/>
      <w:bookmarkStart w:id="2" w:name="_Toc6289465"/>
      <w:bookmarkStart w:id="3" w:name="_Toc8189404"/>
      <w:bookmarkStart w:id="4" w:name="_Toc447708118"/>
      <w:bookmarkStart w:id="5" w:name="_Toc448144490"/>
      <w:r w:rsidRPr="00B11F8B">
        <w:rPr>
          <w:rFonts w:cs="Arial"/>
          <w:b/>
        </w:rPr>
        <w:instrText>SP0F0-0001</w:instrText>
      </w:r>
      <w:r>
        <w:rPr>
          <w:rFonts w:cs="Arial"/>
          <w:b/>
        </w:rPr>
        <w:instrText>5</w:instrText>
      </w:r>
      <w:r w:rsidRPr="00B11F8B">
        <w:rPr>
          <w:rFonts w:cs="Arial"/>
          <w:b/>
        </w:rPr>
        <w:instrText>0-0</w:instrText>
      </w:r>
      <w:r>
        <w:rPr>
          <w:rFonts w:cs="Arial"/>
          <w:b/>
        </w:rPr>
        <w:instrText>1</w:instrText>
      </w:r>
      <w:r w:rsidRPr="00AA49D0">
        <w:rPr>
          <w:spacing w:val="-3"/>
        </w:rPr>
        <w:instrText>   </w:instrText>
      </w:r>
      <w:r>
        <w:rPr>
          <w:rFonts w:cs="Arial"/>
          <w:b/>
          <w:spacing w:val="-3"/>
        </w:rPr>
        <w:instrText xml:space="preserve">AFFIRMATIVE ACTION / EEO </w:instrText>
      </w:r>
      <w:proofErr w:type="gramStart"/>
      <w:r>
        <w:rPr>
          <w:rFonts w:cs="Arial"/>
          <w:b/>
          <w:spacing w:val="-3"/>
        </w:rPr>
        <w:instrText>NOTICE</w:instrText>
      </w:r>
      <w:r>
        <w:rPr>
          <w:rFonts w:cs="Arial"/>
          <w:spacing w:val="-3"/>
        </w:rPr>
        <w:instrText xml:space="preserve">  </w:instrText>
      </w:r>
      <w:bookmarkEnd w:id="0"/>
      <w:r>
        <w:rPr>
          <w:rFonts w:cs="Arial"/>
          <w:bCs/>
          <w:spacing w:val="-3"/>
        </w:rPr>
        <w:instrText>7</w:instrText>
      </w:r>
      <w:proofErr w:type="gramEnd"/>
      <w:r>
        <w:rPr>
          <w:rFonts w:cs="Arial"/>
          <w:bCs/>
          <w:spacing w:val="-3"/>
        </w:rPr>
        <w:instrText>-17-</w:instrText>
      </w:r>
      <w:bookmarkEnd w:id="1"/>
      <w:bookmarkEnd w:id="2"/>
      <w:bookmarkEnd w:id="3"/>
      <w:bookmarkEnd w:id="4"/>
      <w:bookmarkEnd w:id="5"/>
      <w:r>
        <w:rPr>
          <w:rFonts w:cs="Arial"/>
          <w:bCs/>
          <w:spacing w:val="-3"/>
        </w:rPr>
        <w:instrText>17</w:instrText>
      </w:r>
      <w:r>
        <w:rPr>
          <w:rFonts w:cs="Arial"/>
        </w:rPr>
        <w:instrText xml:space="preserve">" \f C \l "1" </w:instrText>
      </w:r>
      <w:r>
        <w:rPr>
          <w:rFonts w:cs="Arial"/>
          <w:b/>
          <w:spacing w:val="-3"/>
        </w:rPr>
        <w:fldChar w:fldCharType="end"/>
      </w:r>
    </w:p>
    <w:p w14:paraId="73116A4B" w14:textId="77777777" w:rsidR="004E5B9A" w:rsidRDefault="004E5B9A" w:rsidP="004E5B9A">
      <w:pPr>
        <w:suppressAutoHyphens/>
        <w:ind w:left="360" w:hanging="360"/>
        <w:jc w:val="both"/>
        <w:rPr>
          <w:rFonts w:cs="Arial"/>
          <w:spacing w:val="-3"/>
        </w:rPr>
      </w:pPr>
    </w:p>
    <w:p w14:paraId="7E27BFD2" w14:textId="77777777" w:rsidR="004E5B9A" w:rsidRDefault="004E5B9A" w:rsidP="004E5B9A">
      <w:pPr>
        <w:suppressAutoHyphens/>
        <w:ind w:left="360" w:hanging="360"/>
        <w:jc w:val="both"/>
        <w:rPr>
          <w:rFonts w:cs="Arial"/>
          <w:spacing w:val="-3"/>
        </w:rPr>
      </w:pPr>
    </w:p>
    <w:p w14:paraId="55F6CFCD" w14:textId="77777777" w:rsidR="004E5B9A" w:rsidRDefault="004E5B9A" w:rsidP="004E5B9A">
      <w:pPr>
        <w:suppressAutoHyphens/>
        <w:ind w:left="360" w:hanging="360"/>
        <w:jc w:val="both"/>
        <w:rPr>
          <w:rFonts w:cs="Arial"/>
          <w:spacing w:val="-3"/>
        </w:rPr>
      </w:pPr>
      <w:r>
        <w:rPr>
          <w:rFonts w:cs="Arial"/>
          <w:spacing w:val="-3"/>
        </w:rPr>
        <w:t>1.</w:t>
      </w:r>
      <w:r>
        <w:rPr>
          <w:rFonts w:cs="Arial"/>
          <w:spacing w:val="-3"/>
        </w:rPr>
        <w:tab/>
        <w:t>The Offeror's or Bidder's attention is called to the "Equal Opportunity Clause" and the "Standard Federal Equal Employment Opportunity Construction Contract Specifications" set forth herein.</w:t>
      </w:r>
    </w:p>
    <w:p w14:paraId="788ED6B1" w14:textId="77777777" w:rsidR="004E5B9A" w:rsidRDefault="004E5B9A" w:rsidP="004E5B9A">
      <w:pPr>
        <w:suppressAutoHyphens/>
        <w:ind w:left="360" w:hanging="360"/>
        <w:jc w:val="both"/>
        <w:rPr>
          <w:rFonts w:cs="Arial"/>
          <w:spacing w:val="-3"/>
        </w:rPr>
      </w:pPr>
    </w:p>
    <w:p w14:paraId="1ACF41BC" w14:textId="77777777" w:rsidR="004E5B9A" w:rsidRDefault="004E5B9A" w:rsidP="004E5B9A">
      <w:pPr>
        <w:suppressAutoHyphens/>
        <w:ind w:left="360" w:hanging="360"/>
        <w:jc w:val="both"/>
        <w:rPr>
          <w:rFonts w:cs="Arial"/>
          <w:spacing w:val="-3"/>
        </w:rPr>
      </w:pPr>
      <w:r>
        <w:rPr>
          <w:rFonts w:cs="Arial"/>
          <w:spacing w:val="-3"/>
        </w:rPr>
        <w:t>2.</w:t>
      </w:r>
      <w:r>
        <w:rPr>
          <w:rFonts w:cs="Arial"/>
          <w:spacing w:val="-3"/>
        </w:rPr>
        <w:tab/>
        <w:t>The goals for female and minority participation, expressed in percentage terms of the Contractor's aggregate work force in each trade on all construction works in the covered area, are as follows:</w:t>
      </w:r>
    </w:p>
    <w:p w14:paraId="1C197F53" w14:textId="77777777" w:rsidR="004E5B9A" w:rsidRDefault="004E5B9A" w:rsidP="004E5B9A">
      <w:pPr>
        <w:suppressAutoHyphens/>
        <w:ind w:left="720"/>
        <w:jc w:val="both"/>
        <w:rPr>
          <w:rFonts w:cs="Arial"/>
          <w:spacing w:val="-3"/>
        </w:rPr>
      </w:pPr>
    </w:p>
    <w:p w14:paraId="19364535" w14:textId="77777777" w:rsidR="004E5B9A" w:rsidRDefault="004E5B9A" w:rsidP="004E5B9A">
      <w:pPr>
        <w:suppressAutoHyphens/>
        <w:ind w:left="720"/>
        <w:jc w:val="both"/>
        <w:rPr>
          <w:rFonts w:cs="Arial"/>
          <w:spacing w:val="-3"/>
        </w:rPr>
      </w:pPr>
      <w:r>
        <w:rPr>
          <w:rFonts w:cs="Arial"/>
          <w:spacing w:val="-3"/>
        </w:rPr>
        <w:t>Females</w:t>
      </w:r>
      <w:r>
        <w:rPr>
          <w:rFonts w:cs="Arial"/>
          <w:spacing w:val="-3"/>
        </w:rPr>
        <w:noBreakHyphen/>
        <w:t xml:space="preserve"> 6.9%</w:t>
      </w:r>
    </w:p>
    <w:p w14:paraId="5209C29E" w14:textId="77777777" w:rsidR="004E5B9A" w:rsidRDefault="004E5B9A" w:rsidP="004E5B9A">
      <w:pPr>
        <w:suppressAutoHyphens/>
        <w:ind w:left="720"/>
        <w:jc w:val="both"/>
        <w:rPr>
          <w:rFonts w:cs="Arial"/>
          <w:spacing w:val="-3"/>
        </w:rPr>
      </w:pPr>
      <w:r>
        <w:rPr>
          <w:rFonts w:cs="Arial"/>
          <w:spacing w:val="-3"/>
        </w:rPr>
        <w:t xml:space="preserve">Minorities </w:t>
      </w:r>
      <w:r>
        <w:rPr>
          <w:rFonts w:cs="Arial"/>
          <w:spacing w:val="-3"/>
        </w:rPr>
        <w:noBreakHyphen/>
        <w:t xml:space="preserve"> See Attachment "A"</w:t>
      </w:r>
    </w:p>
    <w:p w14:paraId="5B7C025C" w14:textId="77777777" w:rsidR="004E5B9A" w:rsidRDefault="004E5B9A" w:rsidP="004E5B9A">
      <w:pPr>
        <w:suppressAutoHyphens/>
        <w:ind w:left="360"/>
        <w:jc w:val="both"/>
        <w:rPr>
          <w:rFonts w:cs="Arial"/>
          <w:spacing w:val="-3"/>
        </w:rPr>
      </w:pPr>
    </w:p>
    <w:p w14:paraId="3F7370E4" w14:textId="77777777" w:rsidR="004E5B9A" w:rsidRDefault="004E5B9A" w:rsidP="004E5B9A">
      <w:pPr>
        <w:suppressAutoHyphens/>
        <w:ind w:left="360"/>
        <w:jc w:val="both"/>
        <w:rPr>
          <w:rFonts w:cs="Arial"/>
          <w:spacing w:val="-3"/>
        </w:rPr>
      </w:pPr>
      <w:r>
        <w:rPr>
          <w:rFonts w:cs="Arial"/>
          <w:spacing w:val="-3"/>
        </w:rPr>
        <w:t>The goals are applicable to all the Contractor's construction work performed in the covered area, whether or not it is Federal or federally assisted.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non</w:t>
      </w:r>
      <w:r>
        <w:rPr>
          <w:rFonts w:cs="Arial"/>
          <w:spacing w:val="-3"/>
        </w:rPr>
        <w:noBreakHyphen/>
        <w:t>federally involved construction.</w:t>
      </w:r>
    </w:p>
    <w:p w14:paraId="4ABEC321" w14:textId="77777777" w:rsidR="004E5B9A" w:rsidRDefault="004E5B9A" w:rsidP="004E5B9A">
      <w:pPr>
        <w:suppressAutoHyphens/>
        <w:ind w:left="360"/>
        <w:jc w:val="both"/>
        <w:rPr>
          <w:rFonts w:cs="Arial"/>
          <w:spacing w:val="-3"/>
        </w:rPr>
      </w:pPr>
    </w:p>
    <w:p w14:paraId="13509CD6" w14:textId="77777777" w:rsidR="004E5B9A" w:rsidRDefault="004E5B9A" w:rsidP="004E5B9A">
      <w:pPr>
        <w:suppressAutoHyphens/>
        <w:ind w:left="360"/>
        <w:jc w:val="both"/>
        <w:rPr>
          <w:rFonts w:cs="Arial"/>
          <w:spacing w:val="-3"/>
        </w:rPr>
      </w:pPr>
      <w:r>
        <w:rPr>
          <w:rFonts w:cs="Arial"/>
          <w:spacing w:val="-3"/>
        </w:rPr>
        <w:t>The Contractor's compliance with the Executive Order and the regulations in 41 CFR Part 60</w:t>
      </w:r>
      <w:r>
        <w:rPr>
          <w:rFonts w:cs="Arial"/>
          <w:spacing w:val="-3"/>
        </w:rPr>
        <w:noBreakHyphen/>
        <w:t>4 shall be based on its implementation of the Equal Opportunity Clause, specific affirmative action obligations required by the specifications, set forth in 41 CFR 60</w:t>
      </w:r>
      <w:r>
        <w:rPr>
          <w:rFonts w:cs="Arial"/>
          <w:spacing w:val="-3"/>
        </w:rPr>
        <w:noBreakHyphen/>
        <w:t>4.3(a), and its efforts to meet the goals established herein. The hours of minority and female employment and training must be substantially uniform throughout the length of the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Executives Order and the regulations in 41 CFR Part 60</w:t>
      </w:r>
      <w:r>
        <w:rPr>
          <w:rFonts w:cs="Arial"/>
          <w:spacing w:val="-3"/>
        </w:rPr>
        <w:noBreakHyphen/>
        <w:t>4. Compliance with the goals will be measured against the total work hours performed.</w:t>
      </w:r>
    </w:p>
    <w:p w14:paraId="169D7B09" w14:textId="77777777" w:rsidR="004E5B9A" w:rsidRDefault="004E5B9A" w:rsidP="004E5B9A">
      <w:pPr>
        <w:suppressAutoHyphens/>
        <w:ind w:left="360"/>
        <w:jc w:val="both"/>
        <w:rPr>
          <w:rFonts w:cs="Arial"/>
          <w:spacing w:val="-3"/>
        </w:rPr>
      </w:pPr>
    </w:p>
    <w:p w14:paraId="3285D213" w14:textId="77777777" w:rsidR="004E5B9A" w:rsidRDefault="004E5B9A" w:rsidP="004E5B9A">
      <w:pPr>
        <w:suppressAutoHyphens/>
        <w:ind w:left="360" w:hanging="360"/>
        <w:jc w:val="both"/>
        <w:rPr>
          <w:rFonts w:cs="Arial"/>
          <w:spacing w:val="-3"/>
        </w:rPr>
      </w:pPr>
      <w:r>
        <w:rPr>
          <w:rFonts w:cs="Arial"/>
          <w:spacing w:val="-3"/>
        </w:rPr>
        <w:t>3.</w:t>
      </w:r>
      <w:r>
        <w:rPr>
          <w:rFonts w:cs="Arial"/>
          <w:spacing w:val="-3"/>
        </w:rPr>
        <w:tab/>
        <w:t xml:space="preserve">The Contractor shall provide written notification to the Director of the Office of Federal Contract Compliance Programs </w:t>
      </w:r>
      <w:r>
        <w:rPr>
          <w:rFonts w:cs="Arial"/>
          <w:spacing w:val="-3"/>
          <w:u w:val="single"/>
        </w:rPr>
        <w:t>within 10 workings days</w:t>
      </w:r>
      <w:r>
        <w:rPr>
          <w:rFonts w:cs="Arial"/>
          <w:spacing w:val="-3"/>
        </w:rPr>
        <w:t xml:space="preserve"> the award of any construction subcontract in excess of $10,000 at any tier for construction works under this contract. The notification shall list the name, address and telephone number of the subcontractor, employer identification number, estimated dollar amount of the subcontract, estimated starting and completion dates of the subcontract and the geographical area in which the Contract is to be performed.</w:t>
      </w:r>
    </w:p>
    <w:p w14:paraId="52D8F985" w14:textId="77777777" w:rsidR="004E5B9A" w:rsidRDefault="004E5B9A" w:rsidP="004E5B9A">
      <w:pPr>
        <w:suppressAutoHyphens/>
        <w:jc w:val="both"/>
        <w:rPr>
          <w:rFonts w:cs="Arial"/>
          <w:spacing w:val="-3"/>
        </w:rPr>
      </w:pPr>
    </w:p>
    <w:p w14:paraId="68E93C41" w14:textId="77777777" w:rsidR="004E5B9A" w:rsidRDefault="004E5B9A" w:rsidP="004E5B9A">
      <w:pPr>
        <w:suppressAutoHyphens/>
        <w:jc w:val="both"/>
        <w:rPr>
          <w:rFonts w:cs="Arial"/>
          <w:spacing w:val="-3"/>
        </w:rPr>
      </w:pPr>
    </w:p>
    <w:p w14:paraId="56B97AC1" w14:textId="77777777" w:rsidR="004E5B9A" w:rsidRDefault="004E5B9A" w:rsidP="004E5B9A">
      <w:pPr>
        <w:suppressAutoHyphens/>
        <w:jc w:val="center"/>
        <w:rPr>
          <w:rFonts w:cs="Arial"/>
          <w:b/>
          <w:spacing w:val="-3"/>
        </w:rPr>
      </w:pPr>
      <w:r>
        <w:rPr>
          <w:rFonts w:cs="Arial"/>
          <w:b/>
          <w:spacing w:val="-3"/>
        </w:rPr>
        <w:t>STANDARD FEDERAL EQUAL EMPLOYMENT OPPORTUNITY</w:t>
      </w:r>
    </w:p>
    <w:p w14:paraId="24A72298" w14:textId="77777777" w:rsidR="004E5B9A" w:rsidRDefault="004E5B9A" w:rsidP="004E5B9A">
      <w:pPr>
        <w:suppressAutoHyphens/>
        <w:jc w:val="center"/>
        <w:rPr>
          <w:rFonts w:cs="Arial"/>
          <w:spacing w:val="-3"/>
        </w:rPr>
      </w:pPr>
      <w:r>
        <w:rPr>
          <w:rFonts w:cs="Arial"/>
          <w:b/>
          <w:spacing w:val="-3"/>
        </w:rPr>
        <w:t>CONSTRUCTION CONTRACT SPECIFICATIONS (EXECUTIVE ORDER 11246)</w:t>
      </w:r>
    </w:p>
    <w:p w14:paraId="3AE6EAF3" w14:textId="77777777" w:rsidR="004E5B9A" w:rsidRDefault="004E5B9A" w:rsidP="004E5B9A">
      <w:pPr>
        <w:suppressAutoHyphens/>
        <w:ind w:left="360" w:hanging="360"/>
        <w:jc w:val="both"/>
        <w:rPr>
          <w:rFonts w:cs="Arial"/>
          <w:spacing w:val="-3"/>
        </w:rPr>
      </w:pPr>
    </w:p>
    <w:p w14:paraId="47D03BED" w14:textId="77777777" w:rsidR="004E5B9A" w:rsidRDefault="004E5B9A" w:rsidP="004E5B9A">
      <w:pPr>
        <w:suppressAutoHyphens/>
        <w:ind w:left="360" w:hanging="360"/>
        <w:jc w:val="both"/>
        <w:rPr>
          <w:rFonts w:cs="Arial"/>
          <w:spacing w:val="-3"/>
        </w:rPr>
      </w:pPr>
      <w:r>
        <w:rPr>
          <w:rFonts w:cs="Arial"/>
          <w:spacing w:val="-3"/>
        </w:rPr>
        <w:t>1.</w:t>
      </w:r>
      <w:r>
        <w:rPr>
          <w:rFonts w:cs="Arial"/>
          <w:spacing w:val="-3"/>
        </w:rPr>
        <w:tab/>
      </w:r>
      <w:proofErr w:type="gramStart"/>
      <w:r>
        <w:rPr>
          <w:rFonts w:cs="Arial"/>
          <w:spacing w:val="-3"/>
        </w:rPr>
        <w:t>As</w:t>
      </w:r>
      <w:proofErr w:type="gramEnd"/>
      <w:r>
        <w:rPr>
          <w:rFonts w:cs="Arial"/>
          <w:spacing w:val="-3"/>
        </w:rPr>
        <w:t>, used in this provision:</w:t>
      </w:r>
    </w:p>
    <w:p w14:paraId="1A97D029" w14:textId="77777777" w:rsidR="004E5B9A" w:rsidRDefault="004E5B9A" w:rsidP="004E5B9A">
      <w:pPr>
        <w:suppressAutoHyphens/>
        <w:ind w:left="360" w:hanging="360"/>
        <w:jc w:val="both"/>
        <w:rPr>
          <w:rFonts w:cs="Arial"/>
          <w:spacing w:val="-3"/>
        </w:rPr>
      </w:pPr>
    </w:p>
    <w:p w14:paraId="4D197F4C" w14:textId="77777777" w:rsidR="004E5B9A" w:rsidRDefault="004E5B9A" w:rsidP="004E5B9A">
      <w:pPr>
        <w:suppressAutoHyphens/>
        <w:ind w:left="720" w:hanging="360"/>
        <w:jc w:val="both"/>
        <w:rPr>
          <w:rFonts w:cs="Arial"/>
          <w:spacing w:val="-3"/>
        </w:rPr>
      </w:pPr>
      <w:r>
        <w:rPr>
          <w:rFonts w:cs="Arial"/>
          <w:spacing w:val="-3"/>
        </w:rPr>
        <w:t>a.</w:t>
      </w:r>
      <w:r>
        <w:rPr>
          <w:rFonts w:cs="Arial"/>
          <w:spacing w:val="-3"/>
        </w:rPr>
        <w:tab/>
        <w:t>"Covered area" means the geographical area described in the solicitation from which this contract resulted;</w:t>
      </w:r>
    </w:p>
    <w:p w14:paraId="66356E9C" w14:textId="77777777" w:rsidR="004E5B9A" w:rsidRDefault="004E5B9A" w:rsidP="004E5B9A">
      <w:pPr>
        <w:suppressAutoHyphens/>
        <w:ind w:left="720" w:hanging="360"/>
        <w:jc w:val="both"/>
        <w:rPr>
          <w:rFonts w:cs="Arial"/>
          <w:spacing w:val="-3"/>
        </w:rPr>
      </w:pPr>
    </w:p>
    <w:p w14:paraId="2AE13502" w14:textId="77777777" w:rsidR="004E5B9A" w:rsidRDefault="004E5B9A" w:rsidP="004E5B9A">
      <w:pPr>
        <w:suppressAutoHyphens/>
        <w:ind w:left="720" w:hanging="360"/>
        <w:jc w:val="both"/>
        <w:rPr>
          <w:rFonts w:cs="Arial"/>
          <w:spacing w:val="-3"/>
        </w:rPr>
      </w:pPr>
      <w:r>
        <w:rPr>
          <w:rFonts w:cs="Arial"/>
          <w:spacing w:val="-3"/>
        </w:rPr>
        <w:t>b.</w:t>
      </w:r>
      <w:r>
        <w:rPr>
          <w:rFonts w:cs="Arial"/>
          <w:spacing w:val="-3"/>
        </w:rPr>
        <w:tab/>
        <w:t>"Director" means Director, Office of Federal Contract Compliance Programs, United States Department of Labor, or any person to whom the Director delegates authority;</w:t>
      </w:r>
    </w:p>
    <w:p w14:paraId="1CBB5B81" w14:textId="77777777" w:rsidR="004E5B9A" w:rsidRDefault="004E5B9A" w:rsidP="004E5B9A">
      <w:pPr>
        <w:suppressAutoHyphens/>
        <w:ind w:left="720" w:hanging="360"/>
        <w:jc w:val="both"/>
        <w:rPr>
          <w:rFonts w:cs="Arial"/>
          <w:spacing w:val="-3"/>
        </w:rPr>
      </w:pPr>
    </w:p>
    <w:p w14:paraId="5AB22C2B" w14:textId="77777777" w:rsidR="004E5B9A" w:rsidRDefault="004E5B9A" w:rsidP="004E5B9A">
      <w:pPr>
        <w:suppressAutoHyphens/>
        <w:ind w:left="720" w:hanging="360"/>
        <w:jc w:val="both"/>
        <w:rPr>
          <w:rFonts w:cs="Arial"/>
          <w:spacing w:val="-3"/>
        </w:rPr>
      </w:pPr>
      <w:r>
        <w:rPr>
          <w:rFonts w:cs="Arial"/>
          <w:spacing w:val="-3"/>
        </w:rPr>
        <w:lastRenderedPageBreak/>
        <w:t>c.</w:t>
      </w:r>
      <w:r>
        <w:rPr>
          <w:rFonts w:cs="Arial"/>
          <w:spacing w:val="-3"/>
        </w:rPr>
        <w:tab/>
        <w:t>"Employer identification number" means the Federal Social Security number used on the Employer's Quarterly Federal Tax Return, U. S. Treasury Department Form 941;</w:t>
      </w:r>
    </w:p>
    <w:p w14:paraId="00555254" w14:textId="77777777" w:rsidR="004E5B9A" w:rsidRDefault="004E5B9A" w:rsidP="004E5B9A">
      <w:pPr>
        <w:suppressAutoHyphens/>
        <w:ind w:left="720" w:hanging="360"/>
        <w:jc w:val="both"/>
        <w:rPr>
          <w:rFonts w:cs="Arial"/>
          <w:spacing w:val="-3"/>
        </w:rPr>
      </w:pPr>
    </w:p>
    <w:p w14:paraId="644418C9" w14:textId="77777777" w:rsidR="004E5B9A" w:rsidRDefault="004E5B9A" w:rsidP="004E5B9A">
      <w:pPr>
        <w:suppressAutoHyphens/>
        <w:ind w:left="720" w:hanging="360"/>
        <w:jc w:val="both"/>
        <w:rPr>
          <w:rFonts w:cs="Arial"/>
          <w:spacing w:val="-3"/>
        </w:rPr>
      </w:pPr>
      <w:r>
        <w:rPr>
          <w:rFonts w:cs="Arial"/>
          <w:spacing w:val="-3"/>
        </w:rPr>
        <w:t>d.</w:t>
      </w:r>
      <w:r>
        <w:rPr>
          <w:rFonts w:cs="Arial"/>
          <w:spacing w:val="-3"/>
        </w:rPr>
        <w:tab/>
        <w:t>"Minority" includes:</w:t>
      </w:r>
    </w:p>
    <w:p w14:paraId="2377C0AC" w14:textId="77777777" w:rsidR="004E5B9A" w:rsidRDefault="004E5B9A" w:rsidP="004E5B9A">
      <w:pPr>
        <w:suppressAutoHyphens/>
        <w:ind w:left="720"/>
        <w:jc w:val="both"/>
        <w:rPr>
          <w:rFonts w:cs="Arial"/>
          <w:spacing w:val="-3"/>
        </w:rPr>
      </w:pPr>
    </w:p>
    <w:p w14:paraId="44274CB1" w14:textId="77777777" w:rsidR="004E5B9A" w:rsidRDefault="004E5B9A" w:rsidP="004E5B9A">
      <w:pPr>
        <w:suppressAutoHyphens/>
        <w:ind w:left="1080" w:hanging="360"/>
        <w:jc w:val="both"/>
        <w:rPr>
          <w:rFonts w:cs="Arial"/>
          <w:spacing w:val="-3"/>
        </w:rPr>
      </w:pPr>
      <w:r>
        <w:rPr>
          <w:rFonts w:cs="Arial"/>
          <w:spacing w:val="-3"/>
        </w:rPr>
        <w:t>(i)</w:t>
      </w:r>
      <w:r>
        <w:rPr>
          <w:rFonts w:cs="Arial"/>
          <w:spacing w:val="-3"/>
        </w:rPr>
        <w:tab/>
        <w:t>Black (all persons having origins in any of the Black African racial groups not of Hispanic origin);</w:t>
      </w:r>
    </w:p>
    <w:p w14:paraId="32B603B5" w14:textId="77777777" w:rsidR="004E5B9A" w:rsidRDefault="004E5B9A" w:rsidP="004E5B9A">
      <w:pPr>
        <w:suppressAutoHyphens/>
        <w:ind w:left="1080" w:hanging="360"/>
        <w:jc w:val="both"/>
        <w:rPr>
          <w:rFonts w:cs="Arial"/>
          <w:spacing w:val="-3"/>
        </w:rPr>
      </w:pPr>
    </w:p>
    <w:p w14:paraId="0BB915B1" w14:textId="77777777" w:rsidR="004E5B9A" w:rsidRDefault="004E5B9A" w:rsidP="004E5B9A">
      <w:pPr>
        <w:suppressAutoHyphens/>
        <w:ind w:left="1080" w:hanging="360"/>
        <w:jc w:val="both"/>
        <w:rPr>
          <w:rFonts w:cs="Arial"/>
          <w:spacing w:val="-3"/>
        </w:rPr>
      </w:pPr>
      <w:r>
        <w:rPr>
          <w:rFonts w:cs="Arial"/>
          <w:spacing w:val="-3"/>
        </w:rPr>
        <w:t>(ii)</w:t>
      </w:r>
      <w:r>
        <w:rPr>
          <w:rFonts w:cs="Arial"/>
          <w:spacing w:val="-3"/>
        </w:rPr>
        <w:tab/>
        <w:t>Hispanic (all persons of Mexican, Puerto Rican, Cuban, Central or South American or other Spanish Culture or origin, regardless of race);</w:t>
      </w:r>
    </w:p>
    <w:p w14:paraId="5681E018" w14:textId="77777777" w:rsidR="004E5B9A" w:rsidRDefault="004E5B9A" w:rsidP="004E5B9A">
      <w:pPr>
        <w:suppressAutoHyphens/>
        <w:ind w:left="1080" w:hanging="360"/>
        <w:jc w:val="both"/>
        <w:rPr>
          <w:rFonts w:cs="Arial"/>
          <w:spacing w:val="-3"/>
        </w:rPr>
      </w:pPr>
    </w:p>
    <w:p w14:paraId="4F7EECC8" w14:textId="77777777" w:rsidR="004E5B9A" w:rsidRDefault="004E5B9A" w:rsidP="004E5B9A">
      <w:pPr>
        <w:suppressAutoHyphens/>
        <w:ind w:left="1080" w:hanging="360"/>
        <w:jc w:val="both"/>
        <w:rPr>
          <w:rFonts w:cs="Arial"/>
          <w:spacing w:val="-3"/>
        </w:rPr>
      </w:pPr>
      <w:r>
        <w:rPr>
          <w:rFonts w:cs="Arial"/>
          <w:spacing w:val="-3"/>
        </w:rPr>
        <w:t>(iii)</w:t>
      </w:r>
      <w:r>
        <w:rPr>
          <w:rFonts w:cs="Arial"/>
          <w:spacing w:val="-3"/>
        </w:rPr>
        <w:tab/>
        <w:t>Asian and Pacific Islander (all persons having origins in any of the original peoples of the Far East, Southeast Asia, the Indian Subcontinent, or the Pacific Islands); and</w:t>
      </w:r>
    </w:p>
    <w:p w14:paraId="534E9C5B" w14:textId="77777777" w:rsidR="004E5B9A" w:rsidRDefault="004E5B9A" w:rsidP="004E5B9A">
      <w:pPr>
        <w:suppressAutoHyphens/>
        <w:ind w:left="1080" w:hanging="360"/>
        <w:jc w:val="both"/>
        <w:rPr>
          <w:rFonts w:cs="Arial"/>
          <w:spacing w:val="-3"/>
        </w:rPr>
      </w:pPr>
    </w:p>
    <w:p w14:paraId="09D137E3" w14:textId="77777777" w:rsidR="004E5B9A" w:rsidRDefault="004E5B9A" w:rsidP="004E5B9A">
      <w:pPr>
        <w:suppressAutoHyphens/>
        <w:ind w:left="1080" w:hanging="360"/>
        <w:jc w:val="both"/>
        <w:rPr>
          <w:rFonts w:cs="Arial"/>
          <w:spacing w:val="-3"/>
        </w:rPr>
      </w:pPr>
      <w:r>
        <w:rPr>
          <w:rFonts w:cs="Arial"/>
          <w:spacing w:val="-3"/>
        </w:rPr>
        <w:t>(iv)</w:t>
      </w:r>
      <w:r>
        <w:rPr>
          <w:rFonts w:cs="Arial"/>
          <w:spacing w:val="-3"/>
        </w:rPr>
        <w:tab/>
        <w:t>American Indian or Alaskan Native (all persons having origins in any of the original peoples of North America and maintaining identifiable tribal affiliations through membership and participation or community identification).</w:t>
      </w:r>
    </w:p>
    <w:p w14:paraId="3A59B75D" w14:textId="77777777" w:rsidR="004E5B9A" w:rsidRDefault="004E5B9A" w:rsidP="004E5B9A">
      <w:pPr>
        <w:suppressAutoHyphens/>
        <w:ind w:left="360"/>
        <w:jc w:val="both"/>
        <w:rPr>
          <w:rFonts w:cs="Arial"/>
          <w:spacing w:val="-3"/>
        </w:rPr>
      </w:pPr>
    </w:p>
    <w:p w14:paraId="1EDC3198" w14:textId="77777777" w:rsidR="004E5B9A" w:rsidRDefault="004E5B9A" w:rsidP="004E5B9A">
      <w:pPr>
        <w:suppressAutoHyphens/>
        <w:ind w:left="360" w:hanging="360"/>
        <w:jc w:val="both"/>
        <w:rPr>
          <w:rFonts w:cs="Arial"/>
          <w:spacing w:val="-3"/>
        </w:rPr>
      </w:pPr>
      <w:r>
        <w:rPr>
          <w:rFonts w:cs="Arial"/>
          <w:spacing w:val="-3"/>
        </w:rPr>
        <w:t>2.</w:t>
      </w:r>
      <w:r>
        <w:rPr>
          <w:rFonts w:cs="Arial"/>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w:t>
      </w:r>
    </w:p>
    <w:p w14:paraId="006760A6" w14:textId="77777777" w:rsidR="004E5B9A" w:rsidRDefault="004E5B9A" w:rsidP="004E5B9A">
      <w:pPr>
        <w:suppressAutoHyphens/>
        <w:ind w:left="360" w:hanging="360"/>
        <w:jc w:val="both"/>
        <w:rPr>
          <w:rFonts w:cs="Arial"/>
          <w:spacing w:val="-3"/>
        </w:rPr>
      </w:pPr>
    </w:p>
    <w:p w14:paraId="18F37E46" w14:textId="77777777" w:rsidR="004E5B9A" w:rsidRDefault="004E5B9A" w:rsidP="004E5B9A">
      <w:pPr>
        <w:suppressAutoHyphens/>
        <w:ind w:left="360" w:hanging="360"/>
        <w:jc w:val="both"/>
        <w:rPr>
          <w:rFonts w:cs="Arial"/>
          <w:spacing w:val="-3"/>
        </w:rPr>
      </w:pPr>
      <w:r>
        <w:rPr>
          <w:rFonts w:cs="Arial"/>
          <w:spacing w:val="-3"/>
        </w:rPr>
        <w:t>3.</w:t>
      </w:r>
      <w:r>
        <w:rPr>
          <w:rFonts w:cs="Arial"/>
          <w:spacing w:val="-3"/>
        </w:rPr>
        <w:tab/>
        <w:t>If the Contractor is participating (pursuant to 41 CFR 60</w:t>
      </w:r>
      <w:r>
        <w:rPr>
          <w:rFonts w:cs="Arial"/>
          <w:spacing w:val="-3"/>
        </w:rPr>
        <w:noBreakHyphen/>
        <w:t>4.5) in a Hometown Plan approved by the U. 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and Subcontractors toward a goal in an approved Plan does not excuse any covered Contractor's or Subcontractor's failure to take good faith efforts to achieve the Plan goals and timetables.</w:t>
      </w:r>
    </w:p>
    <w:p w14:paraId="503FFF39" w14:textId="77777777" w:rsidR="004E5B9A" w:rsidRDefault="004E5B9A" w:rsidP="004E5B9A">
      <w:pPr>
        <w:suppressAutoHyphens/>
        <w:ind w:left="360" w:hanging="360"/>
        <w:jc w:val="both"/>
        <w:rPr>
          <w:rFonts w:cs="Arial"/>
          <w:spacing w:val="-3"/>
        </w:rPr>
      </w:pPr>
    </w:p>
    <w:p w14:paraId="422F13F7" w14:textId="743A9D48" w:rsidR="004E5B9A" w:rsidRDefault="004E5B9A" w:rsidP="004E5B9A">
      <w:pPr>
        <w:suppressAutoHyphens/>
        <w:ind w:left="360" w:hanging="360"/>
        <w:jc w:val="both"/>
        <w:rPr>
          <w:rFonts w:cs="Arial"/>
          <w:spacing w:val="-3"/>
        </w:rPr>
      </w:pPr>
      <w:r>
        <w:rPr>
          <w:rFonts w:cs="Arial"/>
          <w:spacing w:val="-3"/>
        </w:rPr>
        <w:t>4.</w:t>
      </w:r>
      <w:r>
        <w:rPr>
          <w:rFonts w:cs="Arial"/>
          <w:spacing w:val="-3"/>
        </w:rPr>
        <w:tab/>
        <w:t>The Contractor shall implement the specific affirmative action standards provided in paragraphs 7 a through 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w:t>
      </w:r>
      <w:r w:rsidR="007C546D">
        <w:rPr>
          <w:rFonts w:cs="Arial"/>
          <w:spacing w:val="-3"/>
        </w:rPr>
        <w:t>d</w:t>
      </w:r>
      <w:bookmarkStart w:id="6" w:name="_GoBack"/>
      <w:bookmarkEnd w:id="6"/>
      <w:r>
        <w:rPr>
          <w:rFonts w:cs="Arial"/>
          <w:spacing w:val="-3"/>
        </w:rPr>
        <w:t xml:space="preserve"> area.  Covered construction Contractors performing construction work in geographical areas where they do not have a Federal or federally assisted construction contract shall apply the minority and female goals established for the geographical area where the work is being performed.  Goals are published periodically in the Federal Register in notice form, and such notices may be obtained from any Office of Federal Contract Compliance Programs office or from Federal procurement contracting officers.  The Contractor is expected to make substantially uniform progress in meeting its goals in each craft during the period specified.</w:t>
      </w:r>
    </w:p>
    <w:p w14:paraId="231DCA1E" w14:textId="77777777" w:rsidR="004E5B9A" w:rsidRDefault="004E5B9A" w:rsidP="004E5B9A">
      <w:pPr>
        <w:suppressAutoHyphens/>
        <w:ind w:left="360" w:hanging="360"/>
        <w:jc w:val="both"/>
        <w:rPr>
          <w:rFonts w:cs="Arial"/>
          <w:spacing w:val="-3"/>
        </w:rPr>
      </w:pPr>
    </w:p>
    <w:p w14:paraId="48DF9D24" w14:textId="77777777" w:rsidR="004E5B9A" w:rsidRDefault="004E5B9A" w:rsidP="004E5B9A">
      <w:pPr>
        <w:suppressAutoHyphens/>
        <w:ind w:left="360" w:hanging="360"/>
        <w:jc w:val="both"/>
        <w:rPr>
          <w:rFonts w:cs="Arial"/>
          <w:spacing w:val="-3"/>
        </w:rPr>
      </w:pPr>
      <w:r>
        <w:rPr>
          <w:rFonts w:cs="Arial"/>
          <w:spacing w:val="-3"/>
        </w:rPr>
        <w:t>5.</w:t>
      </w:r>
      <w:r>
        <w:rPr>
          <w:rFonts w:cs="Arial"/>
          <w:spacing w:val="-3"/>
        </w:rPr>
        <w:tab/>
        <w:t xml:space="preserve">Neither the provisions of any collective bargaining agreement, nor the failure by a union with whom the Contractor has a collective bargaining agreement, to refer either minorities or women shall excuse the Contractor's obligations under these specifications, Executive Order 11246, </w:t>
      </w:r>
      <w:proofErr w:type="gramStart"/>
      <w:r>
        <w:rPr>
          <w:rFonts w:cs="Arial"/>
          <w:spacing w:val="-3"/>
        </w:rPr>
        <w:t>or</w:t>
      </w:r>
      <w:proofErr w:type="gramEnd"/>
      <w:r>
        <w:rPr>
          <w:rFonts w:cs="Arial"/>
          <w:spacing w:val="-3"/>
        </w:rPr>
        <w:t xml:space="preserve"> the regulations promulgated pursuant thereto.</w:t>
      </w:r>
    </w:p>
    <w:p w14:paraId="459C496A" w14:textId="77777777" w:rsidR="004E5B9A" w:rsidRDefault="004E5B9A" w:rsidP="004E5B9A">
      <w:pPr>
        <w:suppressAutoHyphens/>
        <w:ind w:left="360" w:hanging="360"/>
        <w:jc w:val="both"/>
        <w:rPr>
          <w:rFonts w:cs="Arial"/>
          <w:spacing w:val="-3"/>
        </w:rPr>
      </w:pPr>
    </w:p>
    <w:p w14:paraId="17B95176" w14:textId="77777777" w:rsidR="004E5B9A" w:rsidRDefault="004E5B9A" w:rsidP="004E5B9A">
      <w:pPr>
        <w:suppressAutoHyphens/>
        <w:ind w:left="360" w:hanging="360"/>
        <w:jc w:val="both"/>
        <w:rPr>
          <w:rFonts w:cs="Arial"/>
          <w:spacing w:val="-3"/>
        </w:rPr>
      </w:pPr>
      <w:r>
        <w:rPr>
          <w:rFonts w:cs="Arial"/>
          <w:spacing w:val="-3"/>
        </w:rPr>
        <w:t>6.</w:t>
      </w:r>
      <w:r>
        <w:rPr>
          <w:rFonts w:cs="Arial"/>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 S. Department of Labor.</w:t>
      </w:r>
    </w:p>
    <w:p w14:paraId="3B76C933" w14:textId="77777777" w:rsidR="004E5B9A" w:rsidRDefault="004E5B9A" w:rsidP="004E5B9A">
      <w:pPr>
        <w:suppressAutoHyphens/>
        <w:ind w:left="360" w:hanging="360"/>
        <w:jc w:val="both"/>
        <w:rPr>
          <w:rFonts w:cs="Arial"/>
          <w:spacing w:val="-3"/>
        </w:rPr>
      </w:pPr>
    </w:p>
    <w:p w14:paraId="57117F3F" w14:textId="77777777" w:rsidR="004E5B9A" w:rsidRDefault="004E5B9A" w:rsidP="004E5B9A">
      <w:pPr>
        <w:suppressAutoHyphens/>
        <w:ind w:left="360" w:hanging="360"/>
        <w:jc w:val="both"/>
        <w:rPr>
          <w:rFonts w:cs="Arial"/>
          <w:spacing w:val="-3"/>
        </w:rPr>
      </w:pPr>
      <w:r>
        <w:rPr>
          <w:rFonts w:cs="Arial"/>
          <w:spacing w:val="-3"/>
        </w:rPr>
        <w:lastRenderedPageBreak/>
        <w:t>7.</w:t>
      </w:r>
      <w:r>
        <w:rPr>
          <w:rFonts w:cs="Arial"/>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554B65EF" w14:textId="77777777" w:rsidR="004E5B9A" w:rsidRDefault="004E5B9A" w:rsidP="004E5B9A">
      <w:pPr>
        <w:suppressAutoHyphens/>
        <w:ind w:left="720" w:hanging="360"/>
        <w:jc w:val="both"/>
        <w:rPr>
          <w:rFonts w:cs="Arial"/>
          <w:spacing w:val="-3"/>
        </w:rPr>
      </w:pPr>
    </w:p>
    <w:p w14:paraId="489257B1" w14:textId="77777777" w:rsidR="004E5B9A" w:rsidRDefault="004E5B9A" w:rsidP="004E5B9A">
      <w:pPr>
        <w:suppressAutoHyphens/>
        <w:ind w:left="720" w:hanging="360"/>
        <w:jc w:val="both"/>
        <w:rPr>
          <w:rFonts w:cs="Arial"/>
          <w:spacing w:val="-3"/>
        </w:rPr>
      </w:pPr>
      <w:r>
        <w:rPr>
          <w:rFonts w:cs="Arial"/>
          <w:spacing w:val="-3"/>
        </w:rPr>
        <w:t>a.</w:t>
      </w:r>
      <w:r>
        <w:rPr>
          <w:rFonts w:cs="Arial"/>
          <w:spacing w:val="-3"/>
        </w:rPr>
        <w:tab/>
        <w:t xml:space="preserve">Ensure and maintain a working environment free of harassment, intimidation, and coercion at all sites, and in all facilities at which the Contractor's employees are assigned to work.  </w:t>
      </w:r>
      <w:r>
        <w:rPr>
          <w:rFonts w:cs="Arial"/>
          <w:spacing w:val="-3"/>
          <w:u w:val="single"/>
        </w:rPr>
        <w:t>The Contractor, where possible, shall assign two or more women to each construction project.</w:t>
      </w:r>
      <w:r>
        <w:rPr>
          <w:rFonts w:cs="Arial"/>
          <w:spacing w:val="-3"/>
        </w:rPr>
        <w:t xml:space="preserve">  The Contractor shall specifically ensure that all </w:t>
      </w:r>
      <w:proofErr w:type="gramStart"/>
      <w:r>
        <w:rPr>
          <w:rFonts w:cs="Arial"/>
          <w:spacing w:val="-3"/>
        </w:rPr>
        <w:t>foreman</w:t>
      </w:r>
      <w:proofErr w:type="gramEnd"/>
      <w:r>
        <w:rPr>
          <w:rFonts w:cs="Arial"/>
          <w:spacing w:val="-3"/>
        </w:rPr>
        <w:t>, superintendents and other on</w:t>
      </w:r>
      <w:r>
        <w:rPr>
          <w:rFonts w:cs="Arial"/>
          <w:spacing w:val="-3"/>
        </w:rPr>
        <w:noBreakHyphen/>
        <w:t>site supervisory personnel are aware of and carry out the Contractor's obligation to maintain such a working environment, with specific attention to minority or female individuals working at such sites in such facilities.</w:t>
      </w:r>
    </w:p>
    <w:p w14:paraId="313B0149" w14:textId="77777777" w:rsidR="004E5B9A" w:rsidRDefault="004E5B9A" w:rsidP="004E5B9A">
      <w:pPr>
        <w:suppressAutoHyphens/>
        <w:ind w:left="720" w:hanging="360"/>
        <w:jc w:val="both"/>
        <w:rPr>
          <w:rFonts w:cs="Arial"/>
          <w:spacing w:val="-3"/>
        </w:rPr>
      </w:pPr>
    </w:p>
    <w:p w14:paraId="3FAD1B25" w14:textId="77777777" w:rsidR="004E5B9A" w:rsidRDefault="004E5B9A" w:rsidP="004E5B9A">
      <w:pPr>
        <w:suppressAutoHyphens/>
        <w:ind w:left="720" w:hanging="360"/>
        <w:jc w:val="both"/>
        <w:rPr>
          <w:rFonts w:cs="Arial"/>
          <w:spacing w:val="-3"/>
        </w:rPr>
      </w:pPr>
      <w:r>
        <w:rPr>
          <w:rFonts w:cs="Arial"/>
          <w:spacing w:val="-3"/>
        </w:rPr>
        <w:t>b.</w:t>
      </w:r>
      <w:r>
        <w:rPr>
          <w:rFonts w:cs="Arial"/>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EF73B2C" w14:textId="77777777" w:rsidR="004E5B9A" w:rsidRDefault="004E5B9A" w:rsidP="004E5B9A">
      <w:pPr>
        <w:suppressAutoHyphens/>
        <w:ind w:left="720" w:hanging="360"/>
        <w:jc w:val="both"/>
        <w:rPr>
          <w:rFonts w:cs="Arial"/>
          <w:spacing w:val="-3"/>
        </w:rPr>
      </w:pPr>
    </w:p>
    <w:p w14:paraId="1DA5F3EF" w14:textId="77777777" w:rsidR="004E5B9A" w:rsidRDefault="004E5B9A" w:rsidP="004E5B9A">
      <w:pPr>
        <w:suppressAutoHyphens/>
        <w:ind w:left="720" w:hanging="360"/>
        <w:jc w:val="both"/>
        <w:rPr>
          <w:rFonts w:cs="Arial"/>
          <w:spacing w:val="-3"/>
        </w:rPr>
      </w:pPr>
      <w:r>
        <w:rPr>
          <w:rFonts w:cs="Arial"/>
          <w:spacing w:val="-3"/>
        </w:rPr>
        <w:t>c.</w:t>
      </w:r>
      <w:r>
        <w:rPr>
          <w:rFonts w:cs="Arial"/>
          <w:spacing w:val="-3"/>
        </w:rPr>
        <w:tab/>
        <w:t>Maintain a current file of the names, addresses and telephone numbers of each minority and female off the 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the reason therefore, along with whatever additional actions the Contractor may have taken.</w:t>
      </w:r>
    </w:p>
    <w:p w14:paraId="028BCF5A" w14:textId="77777777" w:rsidR="004E5B9A" w:rsidRDefault="004E5B9A" w:rsidP="004E5B9A">
      <w:pPr>
        <w:suppressAutoHyphens/>
        <w:ind w:left="720" w:hanging="360"/>
        <w:jc w:val="both"/>
        <w:rPr>
          <w:rFonts w:cs="Arial"/>
          <w:spacing w:val="-3"/>
        </w:rPr>
      </w:pPr>
    </w:p>
    <w:p w14:paraId="489E53A9" w14:textId="77777777" w:rsidR="004E5B9A" w:rsidRDefault="004E5B9A" w:rsidP="004E5B9A">
      <w:pPr>
        <w:suppressAutoHyphens/>
        <w:ind w:left="720" w:hanging="360"/>
        <w:jc w:val="both"/>
        <w:rPr>
          <w:rFonts w:cs="Arial"/>
          <w:spacing w:val="-3"/>
        </w:rPr>
      </w:pPr>
      <w:r>
        <w:rPr>
          <w:rFonts w:cs="Arial"/>
          <w:spacing w:val="-3"/>
        </w:rPr>
        <w:t>d.</w:t>
      </w:r>
      <w:r>
        <w:rPr>
          <w:rFonts w:cs="Arial"/>
          <w:spacing w:val="-3"/>
        </w:rPr>
        <w:tab/>
        <w:t>Provide immediate written notification to the Director when the union or unions which the Contractor has a collective bargaining agreement has not referred to the Contractor a minority person or women sent by the Contractor, or when the Contractor has other information that the union referral process has impeded the Contractor's efforts to meet its obligations.</w:t>
      </w:r>
    </w:p>
    <w:p w14:paraId="7CFC5B6D" w14:textId="77777777" w:rsidR="004E5B9A" w:rsidRDefault="004E5B9A" w:rsidP="004E5B9A">
      <w:pPr>
        <w:suppressAutoHyphens/>
        <w:ind w:left="720" w:hanging="360"/>
        <w:jc w:val="both"/>
        <w:rPr>
          <w:rFonts w:cs="Arial"/>
          <w:spacing w:val="-3"/>
        </w:rPr>
      </w:pPr>
    </w:p>
    <w:p w14:paraId="784C5E0E" w14:textId="77777777" w:rsidR="004E5B9A" w:rsidRDefault="004E5B9A" w:rsidP="004E5B9A">
      <w:pPr>
        <w:suppressAutoHyphens/>
        <w:ind w:left="720" w:hanging="360"/>
        <w:jc w:val="both"/>
        <w:rPr>
          <w:rFonts w:cs="Arial"/>
          <w:spacing w:val="-3"/>
        </w:rPr>
      </w:pPr>
      <w:r>
        <w:rPr>
          <w:rFonts w:cs="Arial"/>
          <w:spacing w:val="-3"/>
        </w:rPr>
        <w:t>e.</w:t>
      </w:r>
      <w:r>
        <w:rPr>
          <w:rFonts w:cs="Arial"/>
          <w:spacing w:val="-3"/>
        </w:rPr>
        <w:tab/>
        <w:t>Develop on</w:t>
      </w:r>
      <w:r>
        <w:rPr>
          <w:rFonts w:cs="Arial"/>
          <w:spacing w:val="-3"/>
        </w:rPr>
        <w:noBreakHyphen/>
        <w:t>the</w:t>
      </w:r>
      <w:r>
        <w:rPr>
          <w:rFonts w:cs="Arial"/>
          <w:spacing w:val="-3"/>
        </w:rPr>
        <w:noBreakHyphen/>
        <w:t>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complied under 7b above.</w:t>
      </w:r>
    </w:p>
    <w:p w14:paraId="24C129DC" w14:textId="77777777" w:rsidR="004E5B9A" w:rsidRDefault="004E5B9A" w:rsidP="004E5B9A">
      <w:pPr>
        <w:suppressAutoHyphens/>
        <w:ind w:left="720" w:hanging="360"/>
        <w:jc w:val="both"/>
        <w:rPr>
          <w:rFonts w:cs="Arial"/>
          <w:spacing w:val="-3"/>
        </w:rPr>
      </w:pPr>
    </w:p>
    <w:p w14:paraId="216FB09E" w14:textId="77777777" w:rsidR="004E5B9A" w:rsidRDefault="004E5B9A" w:rsidP="004E5B9A">
      <w:pPr>
        <w:suppressAutoHyphens/>
        <w:ind w:left="720" w:hanging="360"/>
        <w:jc w:val="both"/>
        <w:rPr>
          <w:rFonts w:cs="Arial"/>
          <w:spacing w:val="-3"/>
        </w:rPr>
      </w:pPr>
      <w:r>
        <w:rPr>
          <w:rFonts w:cs="Arial"/>
          <w:spacing w:val="-3"/>
        </w:rPr>
        <w:t>f.</w:t>
      </w:r>
      <w:r>
        <w:rPr>
          <w:rFonts w:cs="Arial"/>
          <w:spacing w:val="-3"/>
        </w:rPr>
        <w:tab/>
        <w:t>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or annual report; by specific review of the policy with all management personnel and with all minority and female employees at least once a year; and by posting the company EEO policy on bulletin boards accessible to all employees at each location where construction work is performed.</w:t>
      </w:r>
    </w:p>
    <w:p w14:paraId="54D7731E" w14:textId="77777777" w:rsidR="004E5B9A" w:rsidRDefault="004E5B9A" w:rsidP="004E5B9A">
      <w:pPr>
        <w:suppressAutoHyphens/>
        <w:ind w:left="720" w:hanging="360"/>
        <w:jc w:val="both"/>
        <w:rPr>
          <w:rFonts w:cs="Arial"/>
          <w:spacing w:val="-3"/>
        </w:rPr>
      </w:pPr>
    </w:p>
    <w:p w14:paraId="686817F1" w14:textId="77777777" w:rsidR="004E5B9A" w:rsidRDefault="004E5B9A" w:rsidP="004E5B9A">
      <w:pPr>
        <w:suppressAutoHyphens/>
        <w:ind w:left="720" w:hanging="360"/>
        <w:jc w:val="both"/>
        <w:rPr>
          <w:rFonts w:cs="Arial"/>
          <w:spacing w:val="-3"/>
        </w:rPr>
      </w:pPr>
      <w:r>
        <w:rPr>
          <w:rFonts w:cs="Arial"/>
          <w:spacing w:val="-3"/>
        </w:rPr>
        <w:t>g.</w:t>
      </w:r>
      <w:r>
        <w:rPr>
          <w:rFonts w:cs="Arial"/>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and General Foremen prior to the initiation of construction work at any job site.  A written record shall be made and maintained identifying the time and place of these meetings, persons attending, subject matter discussed and disposition of the subject matter.</w:t>
      </w:r>
    </w:p>
    <w:p w14:paraId="7C6B74C7" w14:textId="77777777" w:rsidR="004E5B9A" w:rsidRDefault="004E5B9A" w:rsidP="004E5B9A">
      <w:pPr>
        <w:suppressAutoHyphens/>
        <w:ind w:left="720" w:hanging="360"/>
        <w:jc w:val="both"/>
        <w:rPr>
          <w:rFonts w:cs="Arial"/>
          <w:spacing w:val="-3"/>
        </w:rPr>
      </w:pPr>
    </w:p>
    <w:p w14:paraId="416BFCA4" w14:textId="77777777" w:rsidR="004E5B9A" w:rsidRDefault="004E5B9A" w:rsidP="004E5B9A">
      <w:pPr>
        <w:suppressAutoHyphens/>
        <w:ind w:left="720" w:hanging="360"/>
        <w:jc w:val="both"/>
        <w:rPr>
          <w:rFonts w:cs="Arial"/>
          <w:spacing w:val="-3"/>
        </w:rPr>
      </w:pPr>
      <w:r>
        <w:rPr>
          <w:rFonts w:cs="Arial"/>
          <w:spacing w:val="-3"/>
        </w:rPr>
        <w:t>h.</w:t>
      </w:r>
      <w:r>
        <w:rPr>
          <w:rFonts w:cs="Arial"/>
          <w:spacing w:val="-3"/>
        </w:rPr>
        <w:tab/>
        <w:t>Disseminate the Contractor's EEO policy externally by including in any news media advertisement that the Contractor is "An Equal Opportunity Employer" for minority and female, and providing written notification to and discussing the Contractor's EEO policy with other Contractors and Subcontractors with whom the Contractor does or anticipates doing business.</w:t>
      </w:r>
    </w:p>
    <w:p w14:paraId="66C7ED47" w14:textId="77777777" w:rsidR="004E5B9A" w:rsidRDefault="004E5B9A" w:rsidP="004E5B9A">
      <w:pPr>
        <w:suppressAutoHyphens/>
        <w:ind w:left="720" w:hanging="360"/>
        <w:jc w:val="both"/>
        <w:rPr>
          <w:rFonts w:cs="Arial"/>
          <w:spacing w:val="-3"/>
        </w:rPr>
      </w:pPr>
    </w:p>
    <w:p w14:paraId="1EE6A47F" w14:textId="77777777" w:rsidR="004E5B9A" w:rsidRDefault="004E5B9A" w:rsidP="004E5B9A">
      <w:pPr>
        <w:suppressAutoHyphens/>
        <w:ind w:left="720" w:hanging="360"/>
        <w:jc w:val="both"/>
        <w:rPr>
          <w:rFonts w:cs="Arial"/>
          <w:spacing w:val="-3"/>
        </w:rPr>
      </w:pPr>
      <w:r>
        <w:rPr>
          <w:rFonts w:cs="Arial"/>
          <w:spacing w:val="-3"/>
        </w:rPr>
        <w:lastRenderedPageBreak/>
        <w:t>i.</w:t>
      </w:r>
      <w:r>
        <w:rPr>
          <w:rFonts w:cs="Arial"/>
          <w:spacing w:val="-3"/>
        </w:rPr>
        <w:tab/>
        <w:t>Directs its recruitment efforts, both oral and written, to minority, female and community organizations, to schools with minority and female students and to minority and recruitment and training organizations serving the Contractor's recruitment area and employment needs.  Not later than one month prior to the date for the acceptance of applications for apprenticeship or other training by recruitment source, the Contractor shall send written notification to organizations such as the above, describing the openings, screening procedures and tests to be used m the selection process.</w:t>
      </w:r>
    </w:p>
    <w:p w14:paraId="11415E9A" w14:textId="77777777" w:rsidR="004E5B9A" w:rsidRDefault="004E5B9A" w:rsidP="004E5B9A">
      <w:pPr>
        <w:suppressAutoHyphens/>
        <w:ind w:left="720" w:hanging="360"/>
        <w:jc w:val="both"/>
        <w:rPr>
          <w:rFonts w:cs="Arial"/>
          <w:spacing w:val="-3"/>
        </w:rPr>
      </w:pPr>
    </w:p>
    <w:p w14:paraId="13D6F1D8" w14:textId="77777777" w:rsidR="004E5B9A" w:rsidRDefault="004E5B9A" w:rsidP="004E5B9A">
      <w:pPr>
        <w:suppressAutoHyphens/>
        <w:ind w:left="720" w:hanging="360"/>
        <w:jc w:val="both"/>
        <w:rPr>
          <w:rFonts w:cs="Arial"/>
          <w:spacing w:val="-3"/>
        </w:rPr>
      </w:pPr>
      <w:r>
        <w:rPr>
          <w:rFonts w:cs="Arial"/>
          <w:spacing w:val="-3"/>
        </w:rPr>
        <w:t>j.</w:t>
      </w:r>
      <w:r>
        <w:rPr>
          <w:rFonts w:cs="Arial"/>
          <w:spacing w:val="-3"/>
        </w:rPr>
        <w:tab/>
        <w:t>Encourage present minority and female employees to recruit other minority persons and women and, where reasonable, provide after school, summer and vacation employment to minority and female youth both on the site and in other areas of Contractor's workforce.</w:t>
      </w:r>
    </w:p>
    <w:p w14:paraId="3808B247" w14:textId="77777777" w:rsidR="004E5B9A" w:rsidRDefault="004E5B9A" w:rsidP="004E5B9A">
      <w:pPr>
        <w:suppressAutoHyphens/>
        <w:ind w:left="720" w:hanging="360"/>
        <w:jc w:val="both"/>
        <w:rPr>
          <w:rFonts w:cs="Arial"/>
          <w:spacing w:val="-3"/>
        </w:rPr>
      </w:pPr>
    </w:p>
    <w:p w14:paraId="40AC1A38" w14:textId="77777777" w:rsidR="004E5B9A" w:rsidRDefault="004E5B9A" w:rsidP="004E5B9A">
      <w:pPr>
        <w:suppressAutoHyphens/>
        <w:ind w:left="720" w:hanging="360"/>
        <w:jc w:val="both"/>
        <w:rPr>
          <w:rFonts w:cs="Arial"/>
          <w:spacing w:val="-3"/>
        </w:rPr>
      </w:pPr>
      <w:r>
        <w:rPr>
          <w:rFonts w:cs="Arial"/>
          <w:spacing w:val="-3"/>
        </w:rPr>
        <w:t>k.</w:t>
      </w:r>
      <w:r>
        <w:rPr>
          <w:rFonts w:cs="Arial"/>
          <w:spacing w:val="-3"/>
        </w:rPr>
        <w:tab/>
        <w:t>Validate all tests and other selection requirements where there is an obligation to do so under 41 CFR Part 60</w:t>
      </w:r>
      <w:r>
        <w:rPr>
          <w:rFonts w:cs="Arial"/>
          <w:spacing w:val="-3"/>
        </w:rPr>
        <w:noBreakHyphen/>
        <w:t>3.</w:t>
      </w:r>
    </w:p>
    <w:p w14:paraId="2576BAAD" w14:textId="77777777" w:rsidR="004E5B9A" w:rsidRDefault="004E5B9A" w:rsidP="004E5B9A">
      <w:pPr>
        <w:suppressAutoHyphens/>
        <w:ind w:left="720" w:hanging="360"/>
        <w:jc w:val="both"/>
        <w:rPr>
          <w:rFonts w:cs="Arial"/>
          <w:spacing w:val="-3"/>
        </w:rPr>
      </w:pPr>
    </w:p>
    <w:p w14:paraId="56E43AA4" w14:textId="77777777" w:rsidR="004E5B9A" w:rsidRDefault="004E5B9A" w:rsidP="004E5B9A">
      <w:pPr>
        <w:suppressAutoHyphens/>
        <w:ind w:left="720" w:hanging="360"/>
        <w:jc w:val="both"/>
        <w:rPr>
          <w:rFonts w:cs="Arial"/>
          <w:spacing w:val="-3"/>
        </w:rPr>
      </w:pPr>
      <w:r>
        <w:rPr>
          <w:rFonts w:cs="Arial"/>
          <w:spacing w:val="-3"/>
        </w:rPr>
        <w:t>l.</w:t>
      </w:r>
      <w:r>
        <w:rPr>
          <w:rFonts w:cs="Arial"/>
          <w:spacing w:val="-3"/>
        </w:rPr>
        <w:tab/>
        <w:t>Conduct, at least annually, an inventory and evaluation of all minority and female personnel for promotional opportunities and encourage these employees to seek or to prepare for such opportunities through appropriate training or other means.</w:t>
      </w:r>
    </w:p>
    <w:p w14:paraId="0CAA7D79" w14:textId="77777777" w:rsidR="004E5B9A" w:rsidRDefault="004E5B9A" w:rsidP="004E5B9A">
      <w:pPr>
        <w:suppressAutoHyphens/>
        <w:ind w:left="720" w:hanging="360"/>
        <w:jc w:val="both"/>
        <w:rPr>
          <w:rFonts w:cs="Arial"/>
          <w:spacing w:val="-3"/>
        </w:rPr>
      </w:pPr>
    </w:p>
    <w:p w14:paraId="039C40E9" w14:textId="77777777" w:rsidR="004E5B9A" w:rsidRDefault="004E5B9A" w:rsidP="004E5B9A">
      <w:pPr>
        <w:suppressAutoHyphens/>
        <w:ind w:left="720" w:hanging="360"/>
        <w:jc w:val="both"/>
        <w:rPr>
          <w:rFonts w:cs="Arial"/>
          <w:spacing w:val="-3"/>
        </w:rPr>
      </w:pPr>
      <w:r>
        <w:rPr>
          <w:rFonts w:cs="Arial"/>
          <w:spacing w:val="-3"/>
        </w:rPr>
        <w:t>m.</w:t>
      </w:r>
      <w:r>
        <w:rPr>
          <w:rFonts w:cs="Arial"/>
          <w:spacing w:val="-3"/>
        </w:rPr>
        <w:tab/>
        <w:t>Ensure that seniority practices, job classifications, work assignments and other personnel practices, do not have a discriminatory effect by continually monitoring all personnel and employment related activities to ensure that the EEO policy and the Contractor's obligations under these specifications are being carried out.</w:t>
      </w:r>
    </w:p>
    <w:p w14:paraId="1C72D5BB" w14:textId="77777777" w:rsidR="004E5B9A" w:rsidRDefault="004E5B9A" w:rsidP="004E5B9A">
      <w:pPr>
        <w:suppressAutoHyphens/>
        <w:ind w:left="720" w:hanging="360"/>
        <w:jc w:val="both"/>
        <w:rPr>
          <w:rFonts w:cs="Arial"/>
          <w:spacing w:val="-3"/>
        </w:rPr>
      </w:pPr>
    </w:p>
    <w:p w14:paraId="7C7E2B6A" w14:textId="77777777" w:rsidR="004E5B9A" w:rsidRDefault="004E5B9A" w:rsidP="004E5B9A">
      <w:pPr>
        <w:suppressAutoHyphens/>
        <w:ind w:left="720" w:hanging="360"/>
        <w:jc w:val="both"/>
        <w:rPr>
          <w:rFonts w:cs="Arial"/>
          <w:spacing w:val="-3"/>
        </w:rPr>
      </w:pPr>
      <w:r>
        <w:rPr>
          <w:rFonts w:cs="Arial"/>
          <w:spacing w:val="-3"/>
        </w:rPr>
        <w:t>n.</w:t>
      </w:r>
      <w:r>
        <w:rPr>
          <w:rFonts w:cs="Arial"/>
          <w:spacing w:val="-3"/>
        </w:rPr>
        <w:tab/>
        <w:t xml:space="preserve">Ensure that all facilities and company activities are </w:t>
      </w:r>
      <w:proofErr w:type="spellStart"/>
      <w:r>
        <w:rPr>
          <w:rFonts w:cs="Arial"/>
          <w:spacing w:val="-3"/>
        </w:rPr>
        <w:t>nonsegregated</w:t>
      </w:r>
      <w:proofErr w:type="spellEnd"/>
      <w:r>
        <w:rPr>
          <w:rFonts w:cs="Arial"/>
          <w:spacing w:val="-3"/>
        </w:rPr>
        <w:t>, except that separate or single</w:t>
      </w:r>
      <w:r>
        <w:rPr>
          <w:rFonts w:cs="Arial"/>
          <w:spacing w:val="-3"/>
        </w:rPr>
        <w:noBreakHyphen/>
        <w:t xml:space="preserve">user toilet and necessary changing facilities shall be provided to assure privacy between the </w:t>
      </w:r>
      <w:r w:rsidRPr="009D736A">
        <w:rPr>
          <w:rFonts w:cs="Arial"/>
          <w:spacing w:val="-3"/>
        </w:rPr>
        <w:t>sexes.</w:t>
      </w:r>
    </w:p>
    <w:p w14:paraId="0F548276" w14:textId="77777777" w:rsidR="004E5B9A" w:rsidRDefault="004E5B9A" w:rsidP="004E5B9A">
      <w:pPr>
        <w:suppressAutoHyphens/>
        <w:ind w:left="720" w:hanging="360"/>
        <w:jc w:val="both"/>
        <w:rPr>
          <w:rFonts w:cs="Arial"/>
          <w:spacing w:val="-3"/>
        </w:rPr>
      </w:pPr>
    </w:p>
    <w:p w14:paraId="381DB392" w14:textId="77777777" w:rsidR="004E5B9A" w:rsidRDefault="004E5B9A" w:rsidP="004E5B9A">
      <w:pPr>
        <w:suppressAutoHyphens/>
        <w:ind w:left="720" w:hanging="360"/>
        <w:jc w:val="both"/>
        <w:rPr>
          <w:rFonts w:cs="Arial"/>
          <w:spacing w:val="-3"/>
        </w:rPr>
      </w:pPr>
      <w:r>
        <w:rPr>
          <w:rFonts w:cs="Arial"/>
          <w:spacing w:val="-3"/>
        </w:rPr>
        <w:t>o.</w:t>
      </w:r>
      <w:r>
        <w:rPr>
          <w:rFonts w:cs="Arial"/>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67EC58C" w14:textId="77777777" w:rsidR="004E5B9A" w:rsidRDefault="004E5B9A" w:rsidP="004E5B9A">
      <w:pPr>
        <w:suppressAutoHyphens/>
        <w:ind w:left="720" w:hanging="360"/>
        <w:jc w:val="both"/>
        <w:rPr>
          <w:rFonts w:cs="Arial"/>
          <w:spacing w:val="-3"/>
        </w:rPr>
      </w:pPr>
    </w:p>
    <w:p w14:paraId="286D8013" w14:textId="77777777" w:rsidR="004E5B9A" w:rsidRDefault="004E5B9A" w:rsidP="004E5B9A">
      <w:pPr>
        <w:suppressAutoHyphens/>
        <w:ind w:left="720" w:hanging="360"/>
        <w:jc w:val="both"/>
        <w:rPr>
          <w:rFonts w:cs="Arial"/>
          <w:spacing w:val="-3"/>
        </w:rPr>
      </w:pPr>
      <w:r>
        <w:rPr>
          <w:rFonts w:cs="Arial"/>
          <w:spacing w:val="-3"/>
        </w:rPr>
        <w:t>p.</w:t>
      </w:r>
      <w:r>
        <w:rPr>
          <w:rFonts w:cs="Arial"/>
          <w:spacing w:val="-3"/>
        </w:rPr>
        <w:tab/>
        <w:t>Conduct a review, at least annually, of all supervisors' adherence to and performance under the Contractor's EEO policies and affirmative action obligations.</w:t>
      </w:r>
    </w:p>
    <w:p w14:paraId="0BD7282E" w14:textId="77777777" w:rsidR="004E5B9A" w:rsidRDefault="004E5B9A" w:rsidP="004E5B9A">
      <w:pPr>
        <w:suppressAutoHyphens/>
        <w:ind w:left="720" w:hanging="360"/>
        <w:jc w:val="both"/>
        <w:rPr>
          <w:rFonts w:cs="Arial"/>
          <w:spacing w:val="-3"/>
        </w:rPr>
      </w:pPr>
    </w:p>
    <w:p w14:paraId="582D26EE" w14:textId="77777777" w:rsidR="004E5B9A" w:rsidRDefault="004E5B9A" w:rsidP="004E5B9A">
      <w:pPr>
        <w:suppressAutoHyphens/>
        <w:ind w:left="360" w:hanging="360"/>
        <w:jc w:val="both"/>
        <w:rPr>
          <w:rFonts w:cs="Arial"/>
          <w:spacing w:val="-3"/>
        </w:rPr>
      </w:pPr>
      <w:r>
        <w:rPr>
          <w:rFonts w:cs="Arial"/>
          <w:spacing w:val="-3"/>
        </w:rPr>
        <w:t>8.</w:t>
      </w:r>
      <w:r>
        <w:rPr>
          <w:rFonts w:cs="Arial"/>
          <w:spacing w:val="-3"/>
        </w:rPr>
        <w:tab/>
        <w:t>Contractors are encouraged to participate in voluntary associations which assist in fulfilling one or more of their affirmative action obligations (7a through p). The efforts of a contractor association, joint contractor</w:t>
      </w:r>
      <w:r>
        <w:rPr>
          <w:rFonts w:cs="Arial"/>
          <w:spacing w:val="-3"/>
        </w:rPr>
        <w:noBreakHyphen/>
        <w:t>union, contractor</w:t>
      </w:r>
      <w:r>
        <w:rPr>
          <w:rFonts w:cs="Arial"/>
          <w:spacing w:val="-3"/>
        </w:rPr>
        <w:noBreakHyphen/>
        <w:t>community, or other similar group of which the Contractor is a member and participant, may be asserted as fulfilling any one or more of its obligations under 7a through 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573B5778" w14:textId="77777777" w:rsidR="004E5B9A" w:rsidRDefault="004E5B9A" w:rsidP="004E5B9A">
      <w:pPr>
        <w:suppressAutoHyphens/>
        <w:ind w:left="360" w:hanging="360"/>
        <w:jc w:val="both"/>
        <w:rPr>
          <w:rFonts w:cs="Arial"/>
          <w:spacing w:val="-3"/>
        </w:rPr>
      </w:pPr>
    </w:p>
    <w:p w14:paraId="1A977CB9" w14:textId="77777777" w:rsidR="004E5B9A" w:rsidRDefault="004E5B9A" w:rsidP="004E5B9A">
      <w:pPr>
        <w:suppressAutoHyphens/>
        <w:ind w:left="360" w:hanging="360"/>
        <w:jc w:val="both"/>
        <w:rPr>
          <w:rFonts w:cs="Arial"/>
          <w:spacing w:val="-3"/>
        </w:rPr>
      </w:pPr>
      <w:r>
        <w:rPr>
          <w:rFonts w:cs="Arial"/>
          <w:spacing w:val="-3"/>
        </w:rPr>
        <w:t>9.</w:t>
      </w:r>
      <w:r>
        <w:rPr>
          <w:rFonts w:cs="Arial"/>
          <w:spacing w:val="-3"/>
        </w:rPr>
        <w:tab/>
        <w:t>Goals for women have been established. However, the Contractor IS required to provide equal employment opportunity and to take affirmative action for all minority groups, both male and female and all women, both minority and non</w:t>
      </w:r>
      <w:r>
        <w:rPr>
          <w:rFonts w:cs="Arial"/>
          <w:spacing w:val="-3"/>
        </w:rPr>
        <w:noBreakHyphen/>
        <w:t xml:space="preserve">minority. Consequently, the Contractor may be in violation of the Executive Order if a particular group is employed in a substantially disparate </w:t>
      </w:r>
      <w:proofErr w:type="gramStart"/>
      <w:r>
        <w:rPr>
          <w:rFonts w:cs="Arial"/>
          <w:spacing w:val="-3"/>
        </w:rPr>
        <w:t>manner, that</w:t>
      </w:r>
      <w:proofErr w:type="gramEnd"/>
      <w:r>
        <w:rPr>
          <w:rFonts w:cs="Arial"/>
          <w:spacing w:val="-3"/>
        </w:rPr>
        <w:t xml:space="preserve"> is even thought the Contractor has achieved its goals for women, the Contractor may be in violation of the Executive Order if a specific minority group of women is underutilized.</w:t>
      </w:r>
    </w:p>
    <w:p w14:paraId="40988EC9" w14:textId="77777777" w:rsidR="004E5B9A" w:rsidRDefault="004E5B9A" w:rsidP="004E5B9A">
      <w:pPr>
        <w:suppressAutoHyphens/>
        <w:ind w:left="360" w:hanging="360"/>
        <w:jc w:val="both"/>
        <w:rPr>
          <w:rFonts w:cs="Arial"/>
          <w:spacing w:val="-3"/>
        </w:rPr>
      </w:pPr>
    </w:p>
    <w:p w14:paraId="37AA9D19" w14:textId="77777777" w:rsidR="004E5B9A" w:rsidRPr="00C324EA" w:rsidRDefault="004E5B9A" w:rsidP="004E5B9A">
      <w:pPr>
        <w:suppressAutoHyphens/>
        <w:ind w:left="360" w:hanging="360"/>
        <w:jc w:val="both"/>
        <w:rPr>
          <w:rFonts w:cs="Arial"/>
          <w:spacing w:val="-3"/>
        </w:rPr>
      </w:pPr>
      <w:r>
        <w:rPr>
          <w:rFonts w:cs="Arial"/>
          <w:spacing w:val="-3"/>
        </w:rPr>
        <w:t>10.</w:t>
      </w:r>
      <w:r>
        <w:rPr>
          <w:rFonts w:cs="Arial"/>
          <w:spacing w:val="-3"/>
        </w:rPr>
        <w:tab/>
        <w:t>The Contractor shall not use the goals and timetables or affirmative action standards to discriminate against any person because of race, color, religion,</w:t>
      </w:r>
      <w:r w:rsidRPr="009A7CAF">
        <w:rPr>
          <w:rFonts w:ascii="Melior" w:hAnsi="Melior" w:cs="Melior"/>
          <w:sz w:val="24"/>
          <w:szCs w:val="24"/>
        </w:rPr>
        <w:t xml:space="preserve"> </w:t>
      </w:r>
      <w:r w:rsidRPr="009A7CAF">
        <w:rPr>
          <w:rFonts w:cs="Arial"/>
        </w:rPr>
        <w:t>sex, sexual orientation, gender identity, or national origin</w:t>
      </w:r>
      <w:r w:rsidRPr="009A7CAF">
        <w:rPr>
          <w:rFonts w:cs="Arial"/>
          <w:spacing w:val="-3"/>
        </w:rPr>
        <w:t>.</w:t>
      </w:r>
    </w:p>
    <w:p w14:paraId="27598706" w14:textId="77777777" w:rsidR="004E5B9A" w:rsidRDefault="004E5B9A" w:rsidP="004E5B9A">
      <w:pPr>
        <w:suppressAutoHyphens/>
        <w:ind w:left="360" w:hanging="360"/>
        <w:jc w:val="both"/>
        <w:rPr>
          <w:rFonts w:cs="Arial"/>
          <w:spacing w:val="-3"/>
        </w:rPr>
      </w:pPr>
    </w:p>
    <w:p w14:paraId="309DBAD6" w14:textId="77777777" w:rsidR="004E5B9A" w:rsidRDefault="004E5B9A" w:rsidP="004E5B9A">
      <w:pPr>
        <w:suppressAutoHyphens/>
        <w:ind w:left="360" w:hanging="360"/>
        <w:jc w:val="both"/>
        <w:rPr>
          <w:rFonts w:cs="Arial"/>
          <w:spacing w:val="-3"/>
        </w:rPr>
      </w:pPr>
      <w:r>
        <w:rPr>
          <w:rFonts w:cs="Arial"/>
          <w:spacing w:val="-3"/>
        </w:rPr>
        <w:t>11.</w:t>
      </w:r>
      <w:r>
        <w:rPr>
          <w:rFonts w:cs="Arial"/>
          <w:spacing w:val="-3"/>
        </w:rPr>
        <w:tab/>
        <w:t>The Contractor shall not enter into any Subcontract with any person or firm debarred from Government contracts pursuant to Executive Order 11246.</w:t>
      </w:r>
    </w:p>
    <w:p w14:paraId="2E156C6D" w14:textId="77777777" w:rsidR="004E5B9A" w:rsidRDefault="004E5B9A" w:rsidP="004E5B9A">
      <w:pPr>
        <w:suppressAutoHyphens/>
        <w:ind w:left="360" w:hanging="360"/>
        <w:jc w:val="both"/>
        <w:rPr>
          <w:rFonts w:cs="Arial"/>
          <w:spacing w:val="-3"/>
        </w:rPr>
      </w:pPr>
    </w:p>
    <w:p w14:paraId="06ED4C6C" w14:textId="77777777" w:rsidR="004E5B9A" w:rsidRDefault="004E5B9A" w:rsidP="004E5B9A">
      <w:pPr>
        <w:suppressAutoHyphens/>
        <w:ind w:left="360" w:hanging="360"/>
        <w:jc w:val="both"/>
        <w:rPr>
          <w:rFonts w:cs="Arial"/>
          <w:spacing w:val="-3"/>
        </w:rPr>
      </w:pPr>
      <w:r>
        <w:rPr>
          <w:rFonts w:cs="Arial"/>
          <w:spacing w:val="-3"/>
        </w:rPr>
        <w:t>12.</w:t>
      </w:r>
      <w:r>
        <w:rPr>
          <w:rFonts w:cs="Arial"/>
          <w:spacing w:val="-3"/>
        </w:rPr>
        <w:tab/>
        <w:t xml:space="preserve">The Contractor shall carry out such sanctions and penalties for violation of these specifications and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w:t>
      </w:r>
      <w:proofErr w:type="gramStart"/>
      <w:r>
        <w:rPr>
          <w:rFonts w:cs="Arial"/>
          <w:spacing w:val="-3"/>
        </w:rPr>
        <w:t>as</w:t>
      </w:r>
      <w:proofErr w:type="gramEnd"/>
      <w:r>
        <w:rPr>
          <w:rFonts w:cs="Arial"/>
          <w:spacing w:val="-3"/>
        </w:rPr>
        <w:t xml:space="preserve"> amended.</w:t>
      </w:r>
    </w:p>
    <w:p w14:paraId="58996EE6" w14:textId="77777777" w:rsidR="004E5B9A" w:rsidRDefault="004E5B9A" w:rsidP="004E5B9A">
      <w:pPr>
        <w:suppressAutoHyphens/>
        <w:ind w:left="360" w:hanging="360"/>
        <w:jc w:val="both"/>
        <w:rPr>
          <w:rFonts w:cs="Arial"/>
          <w:spacing w:val="-3"/>
        </w:rPr>
      </w:pPr>
    </w:p>
    <w:p w14:paraId="11405914" w14:textId="77777777" w:rsidR="004E5B9A" w:rsidRDefault="004E5B9A" w:rsidP="004E5B9A">
      <w:pPr>
        <w:suppressAutoHyphens/>
        <w:ind w:left="360" w:hanging="360"/>
        <w:jc w:val="both"/>
        <w:rPr>
          <w:rFonts w:cs="Arial"/>
          <w:spacing w:val="-3"/>
        </w:rPr>
      </w:pPr>
      <w:r>
        <w:rPr>
          <w:rFonts w:cs="Arial"/>
          <w:spacing w:val="-3"/>
        </w:rPr>
        <w:t>13.</w:t>
      </w:r>
      <w:r>
        <w:rPr>
          <w:rFonts w:cs="Arial"/>
          <w:spacing w:val="-3"/>
        </w:rPr>
        <w:tab/>
        <w:t xml:space="preserve">The Contractor, in fulfilling its obligations under these specifications shall implement specific affirmative action steps, at least as extensive as those standards prescribed in paragraph 7 of these specifications, so as to achieve maximum results from </w:t>
      </w:r>
      <w:proofErr w:type="gramStart"/>
      <w:r>
        <w:rPr>
          <w:rFonts w:cs="Arial"/>
          <w:spacing w:val="-3"/>
        </w:rPr>
        <w:t>Its</w:t>
      </w:r>
      <w:proofErr w:type="gramEnd"/>
      <w:r>
        <w:rPr>
          <w:rFonts w:cs="Arial"/>
          <w:spacing w:val="-3"/>
        </w:rPr>
        <w:t xml:space="preserve"> efforts to ensure equal employment opportunity. If the Contractor fails to comply with the requirements of the Executive Order, the implementing regulations, or these specifications, the Director will proceed in accordance with 41 CFR 60</w:t>
      </w:r>
      <w:r>
        <w:rPr>
          <w:rFonts w:cs="Arial"/>
          <w:spacing w:val="-3"/>
        </w:rPr>
        <w:noBreakHyphen/>
        <w:t>4.8.</w:t>
      </w:r>
    </w:p>
    <w:p w14:paraId="6CA620D7" w14:textId="77777777" w:rsidR="004E5B9A" w:rsidRDefault="004E5B9A" w:rsidP="004E5B9A">
      <w:pPr>
        <w:suppressAutoHyphens/>
        <w:ind w:left="360" w:hanging="360"/>
        <w:jc w:val="both"/>
        <w:rPr>
          <w:rFonts w:cs="Arial"/>
          <w:spacing w:val="-3"/>
        </w:rPr>
      </w:pPr>
    </w:p>
    <w:p w14:paraId="3C46CA5F" w14:textId="77777777" w:rsidR="004E5B9A" w:rsidRDefault="004E5B9A" w:rsidP="004E5B9A">
      <w:pPr>
        <w:suppressAutoHyphens/>
        <w:ind w:left="360" w:hanging="360"/>
        <w:jc w:val="both"/>
        <w:rPr>
          <w:rFonts w:cs="Arial"/>
          <w:spacing w:val="-3"/>
        </w:rPr>
      </w:pPr>
      <w:r>
        <w:rPr>
          <w:rFonts w:cs="Arial"/>
          <w:spacing w:val="-3"/>
        </w:rPr>
        <w:t>14.</w:t>
      </w:r>
      <w:r>
        <w:rPr>
          <w:rFonts w:cs="Arial"/>
          <w:spacing w:val="-3"/>
        </w:rPr>
        <w:tab/>
        <w:t xml:space="preserve">The Contractor shall designate and make known to the Department a responsible official as the EEO Officer to monitor all employment related activity, to ensure that the company EEO policy is being carried out, to submit reports relating to the provisions hereof as may be required by the Government and to keep records.  Records shall at least include for each employee the name, address, telephone numbers, construction trade, union affiliation if any, employee identification number when assigned, social security </w:t>
      </w:r>
      <w:r w:rsidRPr="009D736A">
        <w:rPr>
          <w:rFonts w:cs="Arial"/>
          <w:spacing w:val="-3"/>
        </w:rPr>
        <w:t>number, race, sex, status (e.g., mechanic, apprentice, trainee, helper, or laborer), dates of changes in</w:t>
      </w:r>
      <w:r>
        <w:rPr>
          <w:rFonts w:cs="Arial"/>
          <w:spacing w:val="-3"/>
        </w:rPr>
        <w:t xml:space="preserve"> status, hours worked per week in the indicated trade, rate of pay, and locations at which the work was performed. Records shall be maintained in an easily understandable and retrievable form; however, to the degree that existing records satisfy this requirement, Contractors will not be required to maintain separate records.</w:t>
      </w:r>
    </w:p>
    <w:p w14:paraId="02CE7881" w14:textId="77777777" w:rsidR="004E5B9A" w:rsidRDefault="004E5B9A" w:rsidP="004E5B9A">
      <w:pPr>
        <w:suppressAutoHyphens/>
        <w:ind w:left="360" w:hanging="360"/>
        <w:jc w:val="both"/>
        <w:rPr>
          <w:rFonts w:cs="Arial"/>
          <w:spacing w:val="-3"/>
        </w:rPr>
      </w:pPr>
    </w:p>
    <w:p w14:paraId="45F1A61C" w14:textId="77777777" w:rsidR="004E5B9A" w:rsidRDefault="004E5B9A" w:rsidP="004E5B9A">
      <w:pPr>
        <w:suppressAutoHyphens/>
        <w:ind w:left="360" w:hanging="360"/>
        <w:jc w:val="both"/>
        <w:rPr>
          <w:rFonts w:cs="Arial"/>
          <w:spacing w:val="-3"/>
        </w:rPr>
      </w:pPr>
      <w:r>
        <w:rPr>
          <w:rFonts w:cs="Arial"/>
          <w:spacing w:val="-3"/>
        </w:rPr>
        <w:t>15.</w:t>
      </w:r>
      <w:r>
        <w:rPr>
          <w:rFonts w:cs="Arial"/>
          <w:spacing w:val="-3"/>
        </w:rPr>
        <w:tab/>
        <w:t>Nothing herein provided shall be construed as a limitation upon the application of other laws which establish different standards of compliance or upon the application of requirements for the hiring of local or other area residents (e.g., those under the Public Works Employment Act of 1977 and the Community Development Block Grant Program).</w:t>
      </w:r>
    </w:p>
    <w:p w14:paraId="627E5152" w14:textId="77777777" w:rsidR="004E5B9A" w:rsidRDefault="004E5B9A" w:rsidP="004E5B9A"/>
    <w:p w14:paraId="23029CC5" w14:textId="77777777" w:rsidR="004E5B9A" w:rsidRDefault="004E5B9A" w:rsidP="004E5B9A"/>
    <w:tbl>
      <w:tblPr>
        <w:tblW w:w="9270" w:type="dxa"/>
        <w:jc w:val="center"/>
        <w:tblLayout w:type="fixed"/>
        <w:tblCellMar>
          <w:left w:w="43" w:type="dxa"/>
          <w:right w:w="43" w:type="dxa"/>
        </w:tblCellMar>
        <w:tblLook w:val="0000" w:firstRow="0" w:lastRow="0" w:firstColumn="0" w:lastColumn="0" w:noHBand="0" w:noVBand="0"/>
      </w:tblPr>
      <w:tblGrid>
        <w:gridCol w:w="450"/>
        <w:gridCol w:w="450"/>
        <w:gridCol w:w="450"/>
        <w:gridCol w:w="450"/>
        <w:gridCol w:w="6840"/>
        <w:gridCol w:w="630"/>
      </w:tblGrid>
      <w:tr w:rsidR="004E5B9A" w14:paraId="5D359797" w14:textId="77777777" w:rsidTr="0060772D">
        <w:trPr>
          <w:cantSplit/>
          <w:jc w:val="center"/>
        </w:trPr>
        <w:tc>
          <w:tcPr>
            <w:tcW w:w="9270" w:type="dxa"/>
            <w:gridSpan w:val="6"/>
          </w:tcPr>
          <w:p w14:paraId="3644ED36" w14:textId="77777777" w:rsidR="004E5B9A" w:rsidRDefault="004E5B9A" w:rsidP="0060772D">
            <w:pPr>
              <w:suppressAutoHyphens/>
              <w:jc w:val="center"/>
              <w:rPr>
                <w:rFonts w:cs="Arial"/>
                <w:b/>
                <w:spacing w:val="-3"/>
              </w:rPr>
            </w:pPr>
            <w:r>
              <w:rPr>
                <w:rFonts w:cs="Arial"/>
                <w:b/>
                <w:spacing w:val="-3"/>
              </w:rPr>
              <w:t>ATTACHMENT A</w:t>
            </w:r>
          </w:p>
          <w:p w14:paraId="0D4CFA93" w14:textId="77777777" w:rsidR="004E5B9A" w:rsidRDefault="004E5B9A" w:rsidP="0060772D">
            <w:pPr>
              <w:suppressAutoHyphens/>
              <w:jc w:val="center"/>
              <w:rPr>
                <w:rFonts w:cs="Arial"/>
                <w:spacing w:val="-3"/>
                <w:u w:val="single"/>
              </w:rPr>
            </w:pPr>
          </w:p>
        </w:tc>
      </w:tr>
      <w:tr w:rsidR="004E5B9A" w14:paraId="7F5C90FD" w14:textId="77777777" w:rsidTr="0060772D">
        <w:trPr>
          <w:cantSplit/>
          <w:jc w:val="center"/>
        </w:trPr>
        <w:tc>
          <w:tcPr>
            <w:tcW w:w="1800" w:type="dxa"/>
            <w:gridSpan w:val="4"/>
          </w:tcPr>
          <w:p w14:paraId="6C0572EA" w14:textId="77777777" w:rsidR="004E5B9A" w:rsidRDefault="004E5B9A" w:rsidP="0060772D">
            <w:pPr>
              <w:suppressAutoHyphens/>
              <w:jc w:val="both"/>
              <w:rPr>
                <w:rFonts w:cs="Arial"/>
                <w:spacing w:val="-3"/>
              </w:rPr>
            </w:pPr>
            <w:r>
              <w:rPr>
                <w:rFonts w:cs="Arial"/>
                <w:spacing w:val="-3"/>
                <w:u w:val="single"/>
              </w:rPr>
              <w:t>Economic Area</w:t>
            </w:r>
          </w:p>
        </w:tc>
        <w:tc>
          <w:tcPr>
            <w:tcW w:w="7470" w:type="dxa"/>
            <w:gridSpan w:val="2"/>
          </w:tcPr>
          <w:p w14:paraId="28166CE7" w14:textId="77777777" w:rsidR="004E5B9A" w:rsidRDefault="004E5B9A" w:rsidP="0060772D">
            <w:pPr>
              <w:suppressAutoHyphens/>
              <w:jc w:val="right"/>
              <w:rPr>
                <w:rFonts w:cs="Arial"/>
                <w:spacing w:val="-3"/>
              </w:rPr>
            </w:pPr>
            <w:r>
              <w:rPr>
                <w:rFonts w:cs="Arial"/>
                <w:spacing w:val="-3"/>
                <w:u w:val="single"/>
              </w:rPr>
              <w:t>Goal (Percent)</w:t>
            </w:r>
          </w:p>
        </w:tc>
      </w:tr>
      <w:tr w:rsidR="004E5B9A" w14:paraId="4E9A5E00" w14:textId="77777777" w:rsidTr="0060772D">
        <w:trPr>
          <w:cantSplit/>
          <w:jc w:val="center"/>
        </w:trPr>
        <w:tc>
          <w:tcPr>
            <w:tcW w:w="450" w:type="dxa"/>
          </w:tcPr>
          <w:p w14:paraId="1D332728" w14:textId="77777777" w:rsidR="004E5B9A" w:rsidRDefault="004E5B9A" w:rsidP="0060772D">
            <w:pPr>
              <w:suppressAutoHyphens/>
              <w:rPr>
                <w:rFonts w:cs="Arial"/>
                <w:spacing w:val="-3"/>
              </w:rPr>
            </w:pPr>
          </w:p>
        </w:tc>
        <w:tc>
          <w:tcPr>
            <w:tcW w:w="450" w:type="dxa"/>
          </w:tcPr>
          <w:p w14:paraId="4E71FCED" w14:textId="77777777" w:rsidR="004E5B9A" w:rsidRDefault="004E5B9A" w:rsidP="0060772D">
            <w:pPr>
              <w:suppressAutoHyphens/>
              <w:rPr>
                <w:rFonts w:cs="Arial"/>
                <w:spacing w:val="-3"/>
              </w:rPr>
            </w:pPr>
          </w:p>
        </w:tc>
        <w:tc>
          <w:tcPr>
            <w:tcW w:w="450" w:type="dxa"/>
          </w:tcPr>
          <w:p w14:paraId="0600F04F" w14:textId="77777777" w:rsidR="004E5B9A" w:rsidRDefault="004E5B9A" w:rsidP="0060772D">
            <w:pPr>
              <w:suppressAutoHyphens/>
              <w:rPr>
                <w:rFonts w:cs="Arial"/>
                <w:spacing w:val="-3"/>
              </w:rPr>
            </w:pPr>
          </w:p>
        </w:tc>
        <w:tc>
          <w:tcPr>
            <w:tcW w:w="450" w:type="dxa"/>
          </w:tcPr>
          <w:p w14:paraId="6D0FC2DD" w14:textId="77777777" w:rsidR="004E5B9A" w:rsidRDefault="004E5B9A" w:rsidP="0060772D">
            <w:pPr>
              <w:suppressAutoHyphens/>
              <w:rPr>
                <w:rFonts w:cs="Arial"/>
                <w:spacing w:val="-3"/>
              </w:rPr>
            </w:pPr>
          </w:p>
        </w:tc>
        <w:tc>
          <w:tcPr>
            <w:tcW w:w="6840" w:type="dxa"/>
          </w:tcPr>
          <w:p w14:paraId="10B39305" w14:textId="77777777" w:rsidR="004E5B9A" w:rsidRDefault="004E5B9A" w:rsidP="0060772D">
            <w:pPr>
              <w:suppressAutoHyphens/>
              <w:rPr>
                <w:rFonts w:cs="Arial"/>
                <w:spacing w:val="-3"/>
              </w:rPr>
            </w:pPr>
          </w:p>
        </w:tc>
        <w:tc>
          <w:tcPr>
            <w:tcW w:w="630" w:type="dxa"/>
          </w:tcPr>
          <w:p w14:paraId="541BEE86" w14:textId="77777777" w:rsidR="004E5B9A" w:rsidRDefault="004E5B9A" w:rsidP="0060772D">
            <w:pPr>
              <w:suppressAutoHyphens/>
              <w:jc w:val="right"/>
              <w:rPr>
                <w:rFonts w:cs="Arial"/>
                <w:spacing w:val="-3"/>
              </w:rPr>
            </w:pPr>
          </w:p>
        </w:tc>
      </w:tr>
      <w:tr w:rsidR="004E5B9A" w14:paraId="2790ADD0" w14:textId="77777777" w:rsidTr="0060772D">
        <w:trPr>
          <w:cantSplit/>
          <w:jc w:val="center"/>
        </w:trPr>
        <w:tc>
          <w:tcPr>
            <w:tcW w:w="9270" w:type="dxa"/>
            <w:gridSpan w:val="6"/>
          </w:tcPr>
          <w:p w14:paraId="1314FF3E" w14:textId="77777777" w:rsidR="004E5B9A" w:rsidRDefault="004E5B9A" w:rsidP="0060772D">
            <w:pPr>
              <w:suppressAutoHyphens/>
              <w:rPr>
                <w:rFonts w:cs="Arial"/>
                <w:spacing w:val="-3"/>
              </w:rPr>
            </w:pPr>
            <w:r>
              <w:rPr>
                <w:rFonts w:cs="Arial"/>
                <w:spacing w:val="-3"/>
              </w:rPr>
              <w:t>Virginia:</w:t>
            </w:r>
          </w:p>
        </w:tc>
      </w:tr>
      <w:tr w:rsidR="004E5B9A" w14:paraId="00C1F347" w14:textId="77777777" w:rsidTr="0060772D">
        <w:trPr>
          <w:cantSplit/>
          <w:jc w:val="center"/>
        </w:trPr>
        <w:tc>
          <w:tcPr>
            <w:tcW w:w="450" w:type="dxa"/>
          </w:tcPr>
          <w:p w14:paraId="7468D88E" w14:textId="77777777" w:rsidR="004E5B9A" w:rsidRDefault="004E5B9A" w:rsidP="0060772D">
            <w:pPr>
              <w:suppressAutoHyphens/>
              <w:rPr>
                <w:rFonts w:cs="Arial"/>
                <w:spacing w:val="-3"/>
              </w:rPr>
            </w:pPr>
          </w:p>
        </w:tc>
        <w:tc>
          <w:tcPr>
            <w:tcW w:w="8820" w:type="dxa"/>
            <w:gridSpan w:val="5"/>
          </w:tcPr>
          <w:p w14:paraId="7548B12D" w14:textId="77777777" w:rsidR="004E5B9A" w:rsidRDefault="004E5B9A" w:rsidP="0060772D">
            <w:pPr>
              <w:suppressAutoHyphens/>
              <w:rPr>
                <w:rFonts w:cs="Arial"/>
                <w:spacing w:val="-3"/>
              </w:rPr>
            </w:pPr>
            <w:r>
              <w:rPr>
                <w:rFonts w:cs="Arial"/>
                <w:spacing w:val="-3"/>
              </w:rPr>
              <w:t>021 Roanoke</w:t>
            </w:r>
            <w:r>
              <w:rPr>
                <w:rFonts w:cs="Arial"/>
                <w:spacing w:val="-3"/>
              </w:rPr>
              <w:noBreakHyphen/>
              <w:t>Lynchburg, VA</w:t>
            </w:r>
          </w:p>
        </w:tc>
      </w:tr>
      <w:tr w:rsidR="004E5B9A" w14:paraId="62FA7092" w14:textId="77777777" w:rsidTr="0060772D">
        <w:trPr>
          <w:cantSplit/>
          <w:jc w:val="center"/>
        </w:trPr>
        <w:tc>
          <w:tcPr>
            <w:tcW w:w="450" w:type="dxa"/>
          </w:tcPr>
          <w:p w14:paraId="2B9E9BDF" w14:textId="77777777" w:rsidR="004E5B9A" w:rsidRDefault="004E5B9A" w:rsidP="0060772D">
            <w:pPr>
              <w:suppressAutoHyphens/>
              <w:rPr>
                <w:rFonts w:cs="Arial"/>
                <w:spacing w:val="-3"/>
              </w:rPr>
            </w:pPr>
          </w:p>
        </w:tc>
        <w:tc>
          <w:tcPr>
            <w:tcW w:w="450" w:type="dxa"/>
          </w:tcPr>
          <w:p w14:paraId="7ECE92E0" w14:textId="77777777" w:rsidR="004E5B9A" w:rsidRDefault="004E5B9A" w:rsidP="0060772D">
            <w:pPr>
              <w:suppressAutoHyphens/>
              <w:rPr>
                <w:rFonts w:cs="Arial"/>
                <w:spacing w:val="-3"/>
              </w:rPr>
            </w:pPr>
          </w:p>
        </w:tc>
        <w:tc>
          <w:tcPr>
            <w:tcW w:w="8370" w:type="dxa"/>
            <w:gridSpan w:val="4"/>
          </w:tcPr>
          <w:p w14:paraId="55E5910D" w14:textId="77777777" w:rsidR="004E5B9A" w:rsidRDefault="004E5B9A" w:rsidP="0060772D">
            <w:pPr>
              <w:suppressAutoHyphens/>
              <w:rPr>
                <w:rFonts w:cs="Arial"/>
                <w:spacing w:val="-3"/>
              </w:rPr>
            </w:pPr>
            <w:r>
              <w:rPr>
                <w:rFonts w:cs="Arial"/>
                <w:spacing w:val="-3"/>
              </w:rPr>
              <w:t>SMSA Counties:</w:t>
            </w:r>
          </w:p>
        </w:tc>
      </w:tr>
      <w:tr w:rsidR="004E5B9A" w14:paraId="0F23D4C7" w14:textId="77777777" w:rsidTr="0060772D">
        <w:trPr>
          <w:cantSplit/>
          <w:jc w:val="center"/>
        </w:trPr>
        <w:tc>
          <w:tcPr>
            <w:tcW w:w="450" w:type="dxa"/>
          </w:tcPr>
          <w:p w14:paraId="3CBD6A81" w14:textId="77777777" w:rsidR="004E5B9A" w:rsidRDefault="004E5B9A" w:rsidP="0060772D">
            <w:pPr>
              <w:suppressAutoHyphens/>
              <w:rPr>
                <w:rFonts w:cs="Arial"/>
                <w:spacing w:val="-3"/>
              </w:rPr>
            </w:pPr>
          </w:p>
        </w:tc>
        <w:tc>
          <w:tcPr>
            <w:tcW w:w="450" w:type="dxa"/>
          </w:tcPr>
          <w:p w14:paraId="49ABAC0E" w14:textId="77777777" w:rsidR="004E5B9A" w:rsidRDefault="004E5B9A" w:rsidP="0060772D">
            <w:pPr>
              <w:suppressAutoHyphens/>
              <w:rPr>
                <w:rFonts w:cs="Arial"/>
                <w:spacing w:val="-3"/>
              </w:rPr>
            </w:pPr>
          </w:p>
        </w:tc>
        <w:tc>
          <w:tcPr>
            <w:tcW w:w="450" w:type="dxa"/>
          </w:tcPr>
          <w:p w14:paraId="59F48314" w14:textId="77777777" w:rsidR="004E5B9A" w:rsidRDefault="004E5B9A" w:rsidP="0060772D">
            <w:pPr>
              <w:suppressAutoHyphens/>
              <w:rPr>
                <w:rFonts w:cs="Arial"/>
                <w:spacing w:val="-3"/>
              </w:rPr>
            </w:pPr>
          </w:p>
        </w:tc>
        <w:tc>
          <w:tcPr>
            <w:tcW w:w="7290" w:type="dxa"/>
            <w:gridSpan w:val="2"/>
          </w:tcPr>
          <w:p w14:paraId="145588FC" w14:textId="77777777" w:rsidR="004E5B9A" w:rsidRDefault="004E5B9A" w:rsidP="0060772D">
            <w:pPr>
              <w:suppressAutoHyphens/>
              <w:rPr>
                <w:rFonts w:cs="Arial"/>
                <w:spacing w:val="-3"/>
              </w:rPr>
            </w:pPr>
            <w:r>
              <w:rPr>
                <w:rFonts w:cs="Arial"/>
                <w:spacing w:val="-3"/>
              </w:rPr>
              <w:t xml:space="preserve">4640 Lynchburg, </w:t>
            </w:r>
            <w:proofErr w:type="gramStart"/>
            <w:r>
              <w:rPr>
                <w:rFonts w:cs="Arial"/>
                <w:spacing w:val="-3"/>
              </w:rPr>
              <w:t>VA .....................................................................................................</w:t>
            </w:r>
            <w:proofErr w:type="gramEnd"/>
          </w:p>
        </w:tc>
        <w:tc>
          <w:tcPr>
            <w:tcW w:w="630" w:type="dxa"/>
          </w:tcPr>
          <w:p w14:paraId="3074E28C" w14:textId="77777777" w:rsidR="004E5B9A" w:rsidRDefault="004E5B9A" w:rsidP="0060772D">
            <w:pPr>
              <w:suppressAutoHyphens/>
              <w:jc w:val="right"/>
              <w:rPr>
                <w:rFonts w:cs="Arial"/>
                <w:spacing w:val="-3"/>
              </w:rPr>
            </w:pPr>
            <w:r>
              <w:rPr>
                <w:rFonts w:cs="Arial"/>
                <w:spacing w:val="-3"/>
              </w:rPr>
              <w:t>19.3</w:t>
            </w:r>
          </w:p>
        </w:tc>
      </w:tr>
      <w:tr w:rsidR="004E5B9A" w14:paraId="467FFEEF" w14:textId="77777777" w:rsidTr="0060772D">
        <w:trPr>
          <w:cantSplit/>
          <w:jc w:val="center"/>
        </w:trPr>
        <w:tc>
          <w:tcPr>
            <w:tcW w:w="450" w:type="dxa"/>
          </w:tcPr>
          <w:p w14:paraId="6CA68772" w14:textId="77777777" w:rsidR="004E5B9A" w:rsidRDefault="004E5B9A" w:rsidP="0060772D">
            <w:pPr>
              <w:suppressAutoHyphens/>
              <w:rPr>
                <w:rFonts w:cs="Arial"/>
                <w:spacing w:val="-3"/>
              </w:rPr>
            </w:pPr>
          </w:p>
        </w:tc>
        <w:tc>
          <w:tcPr>
            <w:tcW w:w="450" w:type="dxa"/>
          </w:tcPr>
          <w:p w14:paraId="4BA7003F" w14:textId="77777777" w:rsidR="004E5B9A" w:rsidRDefault="004E5B9A" w:rsidP="0060772D">
            <w:pPr>
              <w:suppressAutoHyphens/>
              <w:rPr>
                <w:rFonts w:cs="Arial"/>
                <w:spacing w:val="-3"/>
              </w:rPr>
            </w:pPr>
          </w:p>
        </w:tc>
        <w:tc>
          <w:tcPr>
            <w:tcW w:w="450" w:type="dxa"/>
          </w:tcPr>
          <w:p w14:paraId="60C15703" w14:textId="77777777" w:rsidR="004E5B9A" w:rsidRDefault="004E5B9A" w:rsidP="0060772D">
            <w:pPr>
              <w:suppressAutoHyphens/>
              <w:rPr>
                <w:rFonts w:cs="Arial"/>
                <w:spacing w:val="-3"/>
              </w:rPr>
            </w:pPr>
          </w:p>
        </w:tc>
        <w:tc>
          <w:tcPr>
            <w:tcW w:w="450" w:type="dxa"/>
          </w:tcPr>
          <w:p w14:paraId="7433FE08" w14:textId="77777777" w:rsidR="004E5B9A" w:rsidRDefault="004E5B9A" w:rsidP="0060772D">
            <w:pPr>
              <w:suppressAutoHyphens/>
              <w:rPr>
                <w:rFonts w:cs="Arial"/>
                <w:spacing w:val="-3"/>
              </w:rPr>
            </w:pPr>
          </w:p>
        </w:tc>
        <w:tc>
          <w:tcPr>
            <w:tcW w:w="6840" w:type="dxa"/>
          </w:tcPr>
          <w:p w14:paraId="09A560FC" w14:textId="77777777" w:rsidR="004E5B9A" w:rsidRDefault="004E5B9A" w:rsidP="0060772D">
            <w:pPr>
              <w:suppressAutoHyphens/>
              <w:rPr>
                <w:rFonts w:cs="Arial"/>
                <w:spacing w:val="-3"/>
              </w:rPr>
            </w:pPr>
            <w:r>
              <w:rPr>
                <w:rFonts w:cs="Arial"/>
                <w:spacing w:val="-3"/>
              </w:rPr>
              <w:t>VA Amherst; VA Appomattox; VA Campbell; VA Lynchburg</w:t>
            </w:r>
          </w:p>
        </w:tc>
        <w:tc>
          <w:tcPr>
            <w:tcW w:w="630" w:type="dxa"/>
          </w:tcPr>
          <w:p w14:paraId="28866290" w14:textId="77777777" w:rsidR="004E5B9A" w:rsidRDefault="004E5B9A" w:rsidP="0060772D">
            <w:pPr>
              <w:suppressAutoHyphens/>
              <w:jc w:val="right"/>
              <w:rPr>
                <w:rFonts w:cs="Arial"/>
                <w:spacing w:val="-3"/>
              </w:rPr>
            </w:pPr>
          </w:p>
        </w:tc>
      </w:tr>
      <w:tr w:rsidR="004E5B9A" w14:paraId="423E310E" w14:textId="77777777" w:rsidTr="0060772D">
        <w:trPr>
          <w:cantSplit/>
          <w:jc w:val="center"/>
        </w:trPr>
        <w:tc>
          <w:tcPr>
            <w:tcW w:w="450" w:type="dxa"/>
          </w:tcPr>
          <w:p w14:paraId="376401BF" w14:textId="77777777" w:rsidR="004E5B9A" w:rsidRDefault="004E5B9A" w:rsidP="0060772D">
            <w:pPr>
              <w:suppressAutoHyphens/>
              <w:rPr>
                <w:rFonts w:cs="Arial"/>
                <w:spacing w:val="-3"/>
              </w:rPr>
            </w:pPr>
          </w:p>
        </w:tc>
        <w:tc>
          <w:tcPr>
            <w:tcW w:w="450" w:type="dxa"/>
          </w:tcPr>
          <w:p w14:paraId="12A3DDF2" w14:textId="77777777" w:rsidR="004E5B9A" w:rsidRDefault="004E5B9A" w:rsidP="0060772D">
            <w:pPr>
              <w:suppressAutoHyphens/>
              <w:rPr>
                <w:rFonts w:cs="Arial"/>
                <w:spacing w:val="-3"/>
              </w:rPr>
            </w:pPr>
          </w:p>
        </w:tc>
        <w:tc>
          <w:tcPr>
            <w:tcW w:w="450" w:type="dxa"/>
          </w:tcPr>
          <w:p w14:paraId="3386536C" w14:textId="77777777" w:rsidR="004E5B9A" w:rsidRDefault="004E5B9A" w:rsidP="0060772D">
            <w:pPr>
              <w:suppressAutoHyphens/>
              <w:rPr>
                <w:rFonts w:cs="Arial"/>
                <w:spacing w:val="-3"/>
              </w:rPr>
            </w:pPr>
          </w:p>
        </w:tc>
        <w:tc>
          <w:tcPr>
            <w:tcW w:w="7290" w:type="dxa"/>
            <w:gridSpan w:val="2"/>
          </w:tcPr>
          <w:p w14:paraId="433B2D27" w14:textId="77777777" w:rsidR="004E5B9A" w:rsidRDefault="004E5B9A" w:rsidP="0060772D">
            <w:pPr>
              <w:suppressAutoHyphens/>
              <w:rPr>
                <w:rFonts w:cs="Arial"/>
                <w:spacing w:val="-3"/>
              </w:rPr>
            </w:pPr>
            <w:r>
              <w:rPr>
                <w:rFonts w:cs="Arial"/>
                <w:spacing w:val="-3"/>
              </w:rPr>
              <w:t xml:space="preserve">6800 Roanoke, </w:t>
            </w:r>
            <w:proofErr w:type="gramStart"/>
            <w:r>
              <w:rPr>
                <w:rFonts w:cs="Arial"/>
                <w:spacing w:val="-3"/>
              </w:rPr>
              <w:t>VA .......................................................................................................</w:t>
            </w:r>
            <w:proofErr w:type="gramEnd"/>
          </w:p>
        </w:tc>
        <w:tc>
          <w:tcPr>
            <w:tcW w:w="630" w:type="dxa"/>
          </w:tcPr>
          <w:p w14:paraId="503FFF9E" w14:textId="77777777" w:rsidR="004E5B9A" w:rsidRDefault="004E5B9A" w:rsidP="0060772D">
            <w:pPr>
              <w:suppressAutoHyphens/>
              <w:jc w:val="right"/>
              <w:rPr>
                <w:rFonts w:cs="Arial"/>
                <w:spacing w:val="-3"/>
              </w:rPr>
            </w:pPr>
            <w:r>
              <w:rPr>
                <w:rFonts w:cs="Arial"/>
                <w:spacing w:val="-3"/>
              </w:rPr>
              <w:t>10.2</w:t>
            </w:r>
          </w:p>
        </w:tc>
      </w:tr>
      <w:tr w:rsidR="004E5B9A" w14:paraId="0A24EF6A" w14:textId="77777777" w:rsidTr="0060772D">
        <w:trPr>
          <w:cantSplit/>
          <w:jc w:val="center"/>
        </w:trPr>
        <w:tc>
          <w:tcPr>
            <w:tcW w:w="450" w:type="dxa"/>
          </w:tcPr>
          <w:p w14:paraId="66ECCC10" w14:textId="77777777" w:rsidR="004E5B9A" w:rsidRDefault="004E5B9A" w:rsidP="0060772D">
            <w:pPr>
              <w:suppressAutoHyphens/>
              <w:rPr>
                <w:rFonts w:cs="Arial"/>
                <w:spacing w:val="-3"/>
              </w:rPr>
            </w:pPr>
          </w:p>
        </w:tc>
        <w:tc>
          <w:tcPr>
            <w:tcW w:w="450" w:type="dxa"/>
          </w:tcPr>
          <w:p w14:paraId="255D63D2" w14:textId="77777777" w:rsidR="004E5B9A" w:rsidRDefault="004E5B9A" w:rsidP="0060772D">
            <w:pPr>
              <w:suppressAutoHyphens/>
              <w:rPr>
                <w:rFonts w:cs="Arial"/>
                <w:spacing w:val="-3"/>
              </w:rPr>
            </w:pPr>
          </w:p>
        </w:tc>
        <w:tc>
          <w:tcPr>
            <w:tcW w:w="450" w:type="dxa"/>
          </w:tcPr>
          <w:p w14:paraId="0ACB393F" w14:textId="77777777" w:rsidR="004E5B9A" w:rsidRDefault="004E5B9A" w:rsidP="0060772D">
            <w:pPr>
              <w:suppressAutoHyphens/>
              <w:rPr>
                <w:rFonts w:cs="Arial"/>
                <w:spacing w:val="-3"/>
              </w:rPr>
            </w:pPr>
          </w:p>
        </w:tc>
        <w:tc>
          <w:tcPr>
            <w:tcW w:w="450" w:type="dxa"/>
          </w:tcPr>
          <w:p w14:paraId="315FE414" w14:textId="77777777" w:rsidR="004E5B9A" w:rsidRDefault="004E5B9A" w:rsidP="0060772D">
            <w:pPr>
              <w:suppressAutoHyphens/>
              <w:rPr>
                <w:rFonts w:cs="Arial"/>
                <w:spacing w:val="-3"/>
              </w:rPr>
            </w:pPr>
          </w:p>
        </w:tc>
        <w:tc>
          <w:tcPr>
            <w:tcW w:w="6840" w:type="dxa"/>
          </w:tcPr>
          <w:p w14:paraId="46BDA3F7" w14:textId="77777777" w:rsidR="004E5B9A" w:rsidRDefault="004E5B9A" w:rsidP="0060772D">
            <w:pPr>
              <w:suppressAutoHyphens/>
              <w:rPr>
                <w:rFonts w:cs="Arial"/>
                <w:spacing w:val="-3"/>
              </w:rPr>
            </w:pPr>
            <w:r>
              <w:rPr>
                <w:rFonts w:cs="Arial"/>
                <w:spacing w:val="-3"/>
              </w:rPr>
              <w:t>VA Botetourt; VA Craig; VA Roanoke; VA Roanoke City; VA Salem</w:t>
            </w:r>
          </w:p>
        </w:tc>
        <w:tc>
          <w:tcPr>
            <w:tcW w:w="630" w:type="dxa"/>
          </w:tcPr>
          <w:p w14:paraId="74480641" w14:textId="77777777" w:rsidR="004E5B9A" w:rsidRDefault="004E5B9A" w:rsidP="0060772D">
            <w:pPr>
              <w:suppressAutoHyphens/>
              <w:jc w:val="right"/>
              <w:rPr>
                <w:rFonts w:cs="Arial"/>
                <w:spacing w:val="-3"/>
              </w:rPr>
            </w:pPr>
          </w:p>
        </w:tc>
      </w:tr>
      <w:tr w:rsidR="004E5B9A" w14:paraId="5193245F" w14:textId="77777777" w:rsidTr="0060772D">
        <w:trPr>
          <w:cantSplit/>
          <w:jc w:val="center"/>
        </w:trPr>
        <w:tc>
          <w:tcPr>
            <w:tcW w:w="450" w:type="dxa"/>
          </w:tcPr>
          <w:p w14:paraId="46017C77" w14:textId="77777777" w:rsidR="004E5B9A" w:rsidRDefault="004E5B9A" w:rsidP="0060772D">
            <w:pPr>
              <w:suppressAutoHyphens/>
              <w:rPr>
                <w:rFonts w:cs="Arial"/>
                <w:spacing w:val="-3"/>
              </w:rPr>
            </w:pPr>
          </w:p>
        </w:tc>
        <w:tc>
          <w:tcPr>
            <w:tcW w:w="450" w:type="dxa"/>
          </w:tcPr>
          <w:p w14:paraId="4210BB98" w14:textId="77777777" w:rsidR="004E5B9A" w:rsidRDefault="004E5B9A" w:rsidP="0060772D">
            <w:pPr>
              <w:suppressAutoHyphens/>
              <w:rPr>
                <w:rFonts w:cs="Arial"/>
                <w:spacing w:val="-3"/>
              </w:rPr>
            </w:pPr>
          </w:p>
        </w:tc>
        <w:tc>
          <w:tcPr>
            <w:tcW w:w="7740" w:type="dxa"/>
            <w:gridSpan w:val="3"/>
          </w:tcPr>
          <w:p w14:paraId="16F9924F" w14:textId="77777777" w:rsidR="004E5B9A" w:rsidRDefault="004E5B9A" w:rsidP="0060772D">
            <w:pPr>
              <w:suppressAutoHyphens/>
              <w:rPr>
                <w:rFonts w:cs="Arial"/>
                <w:spacing w:val="-3"/>
              </w:rPr>
            </w:pPr>
            <w:r>
              <w:rPr>
                <w:rFonts w:cs="Arial"/>
                <w:spacing w:val="-3"/>
              </w:rPr>
              <w:t>Non</w:t>
            </w:r>
            <w:r>
              <w:rPr>
                <w:rFonts w:cs="Arial"/>
                <w:spacing w:val="-3"/>
              </w:rPr>
              <w:noBreakHyphen/>
              <w:t xml:space="preserve">SMSA </w:t>
            </w:r>
            <w:proofErr w:type="gramStart"/>
            <w:r>
              <w:rPr>
                <w:rFonts w:cs="Arial"/>
                <w:spacing w:val="-3"/>
              </w:rPr>
              <w:t>Counties .............................................................................................................</w:t>
            </w:r>
            <w:proofErr w:type="gramEnd"/>
          </w:p>
        </w:tc>
        <w:tc>
          <w:tcPr>
            <w:tcW w:w="630" w:type="dxa"/>
          </w:tcPr>
          <w:p w14:paraId="7F6E9D3D" w14:textId="77777777" w:rsidR="004E5B9A" w:rsidRDefault="004E5B9A" w:rsidP="0060772D">
            <w:pPr>
              <w:suppressAutoHyphens/>
              <w:jc w:val="right"/>
              <w:rPr>
                <w:rFonts w:cs="Arial"/>
                <w:spacing w:val="-3"/>
              </w:rPr>
            </w:pPr>
            <w:r>
              <w:rPr>
                <w:rFonts w:cs="Arial"/>
                <w:spacing w:val="-3"/>
              </w:rPr>
              <w:t>12.0</w:t>
            </w:r>
          </w:p>
        </w:tc>
      </w:tr>
      <w:tr w:rsidR="004E5B9A" w14:paraId="05E565AB" w14:textId="77777777" w:rsidTr="0060772D">
        <w:trPr>
          <w:cantSplit/>
          <w:jc w:val="center"/>
        </w:trPr>
        <w:tc>
          <w:tcPr>
            <w:tcW w:w="450" w:type="dxa"/>
          </w:tcPr>
          <w:p w14:paraId="14E72A0E" w14:textId="77777777" w:rsidR="004E5B9A" w:rsidRDefault="004E5B9A" w:rsidP="0060772D">
            <w:pPr>
              <w:suppressAutoHyphens/>
              <w:rPr>
                <w:rFonts w:cs="Arial"/>
                <w:spacing w:val="-3"/>
              </w:rPr>
            </w:pPr>
          </w:p>
        </w:tc>
        <w:tc>
          <w:tcPr>
            <w:tcW w:w="450" w:type="dxa"/>
          </w:tcPr>
          <w:p w14:paraId="034510E3" w14:textId="77777777" w:rsidR="004E5B9A" w:rsidRDefault="004E5B9A" w:rsidP="0060772D">
            <w:pPr>
              <w:suppressAutoHyphens/>
              <w:rPr>
                <w:rFonts w:cs="Arial"/>
                <w:spacing w:val="-3"/>
              </w:rPr>
            </w:pPr>
          </w:p>
        </w:tc>
        <w:tc>
          <w:tcPr>
            <w:tcW w:w="450" w:type="dxa"/>
          </w:tcPr>
          <w:p w14:paraId="0BA597FB" w14:textId="77777777" w:rsidR="004E5B9A" w:rsidRDefault="004E5B9A" w:rsidP="0060772D">
            <w:pPr>
              <w:suppressAutoHyphens/>
              <w:rPr>
                <w:rFonts w:cs="Arial"/>
                <w:spacing w:val="-3"/>
              </w:rPr>
            </w:pPr>
          </w:p>
        </w:tc>
        <w:tc>
          <w:tcPr>
            <w:tcW w:w="450" w:type="dxa"/>
          </w:tcPr>
          <w:p w14:paraId="6AC41E8C" w14:textId="77777777" w:rsidR="004E5B9A" w:rsidRDefault="004E5B9A" w:rsidP="0060772D">
            <w:pPr>
              <w:suppressAutoHyphens/>
              <w:rPr>
                <w:rFonts w:cs="Arial"/>
                <w:spacing w:val="-3"/>
              </w:rPr>
            </w:pPr>
          </w:p>
        </w:tc>
        <w:tc>
          <w:tcPr>
            <w:tcW w:w="6840" w:type="dxa"/>
          </w:tcPr>
          <w:p w14:paraId="00D4D1B2" w14:textId="77777777" w:rsidR="004E5B9A" w:rsidRDefault="004E5B9A" w:rsidP="0060772D">
            <w:pPr>
              <w:suppressAutoHyphens/>
              <w:rPr>
                <w:rFonts w:cs="Arial"/>
                <w:spacing w:val="-3"/>
              </w:rPr>
            </w:pPr>
            <w:r>
              <w:rPr>
                <w:rFonts w:cs="Arial"/>
                <w:spacing w:val="-3"/>
              </w:rPr>
              <w:t>VA Alleghany; VA Augusta; VA Bath; VA Bedford; VA Bland; VA Carroll;</w:t>
            </w:r>
          </w:p>
        </w:tc>
        <w:tc>
          <w:tcPr>
            <w:tcW w:w="630" w:type="dxa"/>
          </w:tcPr>
          <w:p w14:paraId="7F7D52FB" w14:textId="77777777" w:rsidR="004E5B9A" w:rsidRDefault="004E5B9A" w:rsidP="0060772D">
            <w:pPr>
              <w:suppressAutoHyphens/>
              <w:jc w:val="right"/>
              <w:rPr>
                <w:rFonts w:cs="Arial"/>
                <w:spacing w:val="-3"/>
              </w:rPr>
            </w:pPr>
          </w:p>
        </w:tc>
      </w:tr>
      <w:tr w:rsidR="004E5B9A" w14:paraId="7C889448" w14:textId="77777777" w:rsidTr="0060772D">
        <w:trPr>
          <w:cantSplit/>
          <w:jc w:val="center"/>
        </w:trPr>
        <w:tc>
          <w:tcPr>
            <w:tcW w:w="450" w:type="dxa"/>
          </w:tcPr>
          <w:p w14:paraId="4C7A0126" w14:textId="77777777" w:rsidR="004E5B9A" w:rsidRDefault="004E5B9A" w:rsidP="0060772D">
            <w:pPr>
              <w:suppressAutoHyphens/>
              <w:rPr>
                <w:rFonts w:cs="Arial"/>
                <w:spacing w:val="-3"/>
              </w:rPr>
            </w:pPr>
          </w:p>
        </w:tc>
        <w:tc>
          <w:tcPr>
            <w:tcW w:w="450" w:type="dxa"/>
          </w:tcPr>
          <w:p w14:paraId="7F8AF933" w14:textId="77777777" w:rsidR="004E5B9A" w:rsidRDefault="004E5B9A" w:rsidP="0060772D">
            <w:pPr>
              <w:suppressAutoHyphens/>
              <w:rPr>
                <w:rFonts w:cs="Arial"/>
                <w:spacing w:val="-3"/>
              </w:rPr>
            </w:pPr>
          </w:p>
        </w:tc>
        <w:tc>
          <w:tcPr>
            <w:tcW w:w="450" w:type="dxa"/>
          </w:tcPr>
          <w:p w14:paraId="11871709" w14:textId="77777777" w:rsidR="004E5B9A" w:rsidRDefault="004E5B9A" w:rsidP="0060772D">
            <w:pPr>
              <w:suppressAutoHyphens/>
              <w:rPr>
                <w:rFonts w:cs="Arial"/>
                <w:spacing w:val="-3"/>
              </w:rPr>
            </w:pPr>
          </w:p>
        </w:tc>
        <w:tc>
          <w:tcPr>
            <w:tcW w:w="450" w:type="dxa"/>
          </w:tcPr>
          <w:p w14:paraId="068B7157" w14:textId="77777777" w:rsidR="004E5B9A" w:rsidRDefault="004E5B9A" w:rsidP="0060772D">
            <w:pPr>
              <w:suppressAutoHyphens/>
              <w:rPr>
                <w:rFonts w:cs="Arial"/>
                <w:spacing w:val="-3"/>
              </w:rPr>
            </w:pPr>
          </w:p>
        </w:tc>
        <w:tc>
          <w:tcPr>
            <w:tcW w:w="6840" w:type="dxa"/>
          </w:tcPr>
          <w:p w14:paraId="2E87CB82" w14:textId="77777777" w:rsidR="004E5B9A" w:rsidRDefault="004E5B9A" w:rsidP="0060772D">
            <w:pPr>
              <w:suppressAutoHyphens/>
              <w:rPr>
                <w:rFonts w:cs="Arial"/>
                <w:spacing w:val="-3"/>
              </w:rPr>
            </w:pPr>
            <w:r>
              <w:rPr>
                <w:rFonts w:cs="Arial"/>
                <w:spacing w:val="-3"/>
              </w:rPr>
              <w:t>VA Floyd; VA Franklin; VA Giles; VA Grayson; VA Henry; VA Highland;</w:t>
            </w:r>
          </w:p>
        </w:tc>
        <w:tc>
          <w:tcPr>
            <w:tcW w:w="630" w:type="dxa"/>
          </w:tcPr>
          <w:p w14:paraId="2A96F6D8" w14:textId="77777777" w:rsidR="004E5B9A" w:rsidRDefault="004E5B9A" w:rsidP="0060772D">
            <w:pPr>
              <w:suppressAutoHyphens/>
              <w:jc w:val="right"/>
              <w:rPr>
                <w:rFonts w:cs="Arial"/>
                <w:spacing w:val="-3"/>
              </w:rPr>
            </w:pPr>
          </w:p>
        </w:tc>
      </w:tr>
      <w:tr w:rsidR="004E5B9A" w14:paraId="2236E54E" w14:textId="77777777" w:rsidTr="0060772D">
        <w:trPr>
          <w:cantSplit/>
          <w:jc w:val="center"/>
        </w:trPr>
        <w:tc>
          <w:tcPr>
            <w:tcW w:w="450" w:type="dxa"/>
          </w:tcPr>
          <w:p w14:paraId="1EAD89DD" w14:textId="77777777" w:rsidR="004E5B9A" w:rsidRDefault="004E5B9A" w:rsidP="0060772D">
            <w:pPr>
              <w:suppressAutoHyphens/>
              <w:rPr>
                <w:rFonts w:cs="Arial"/>
                <w:spacing w:val="-3"/>
              </w:rPr>
            </w:pPr>
          </w:p>
        </w:tc>
        <w:tc>
          <w:tcPr>
            <w:tcW w:w="450" w:type="dxa"/>
          </w:tcPr>
          <w:p w14:paraId="028EB8EF" w14:textId="77777777" w:rsidR="004E5B9A" w:rsidRDefault="004E5B9A" w:rsidP="0060772D">
            <w:pPr>
              <w:suppressAutoHyphens/>
              <w:rPr>
                <w:rFonts w:cs="Arial"/>
                <w:spacing w:val="-3"/>
              </w:rPr>
            </w:pPr>
          </w:p>
        </w:tc>
        <w:tc>
          <w:tcPr>
            <w:tcW w:w="450" w:type="dxa"/>
          </w:tcPr>
          <w:p w14:paraId="38594D8A" w14:textId="77777777" w:rsidR="004E5B9A" w:rsidRDefault="004E5B9A" w:rsidP="0060772D">
            <w:pPr>
              <w:suppressAutoHyphens/>
              <w:rPr>
                <w:rFonts w:cs="Arial"/>
                <w:spacing w:val="-3"/>
              </w:rPr>
            </w:pPr>
          </w:p>
        </w:tc>
        <w:tc>
          <w:tcPr>
            <w:tcW w:w="450" w:type="dxa"/>
          </w:tcPr>
          <w:p w14:paraId="55008120" w14:textId="77777777" w:rsidR="004E5B9A" w:rsidRDefault="004E5B9A" w:rsidP="0060772D">
            <w:pPr>
              <w:suppressAutoHyphens/>
              <w:rPr>
                <w:rFonts w:cs="Arial"/>
                <w:spacing w:val="-3"/>
              </w:rPr>
            </w:pPr>
          </w:p>
        </w:tc>
        <w:tc>
          <w:tcPr>
            <w:tcW w:w="6840" w:type="dxa"/>
          </w:tcPr>
          <w:p w14:paraId="0F6678E0" w14:textId="77777777" w:rsidR="004E5B9A" w:rsidRDefault="004E5B9A" w:rsidP="0060772D">
            <w:pPr>
              <w:suppressAutoHyphens/>
              <w:rPr>
                <w:rFonts w:cs="Arial"/>
                <w:spacing w:val="-3"/>
              </w:rPr>
            </w:pPr>
            <w:r>
              <w:rPr>
                <w:rFonts w:cs="Arial"/>
                <w:spacing w:val="-3"/>
              </w:rPr>
              <w:t>VA Montgomery; VA Nelson; VA Patrick; VA Pittsylvania; VA Pulaski;</w:t>
            </w:r>
          </w:p>
        </w:tc>
        <w:tc>
          <w:tcPr>
            <w:tcW w:w="630" w:type="dxa"/>
          </w:tcPr>
          <w:p w14:paraId="6937F174" w14:textId="77777777" w:rsidR="004E5B9A" w:rsidRDefault="004E5B9A" w:rsidP="0060772D">
            <w:pPr>
              <w:suppressAutoHyphens/>
              <w:jc w:val="right"/>
              <w:rPr>
                <w:rFonts w:cs="Arial"/>
                <w:spacing w:val="-3"/>
              </w:rPr>
            </w:pPr>
          </w:p>
        </w:tc>
      </w:tr>
      <w:tr w:rsidR="004E5B9A" w14:paraId="161973EF" w14:textId="77777777" w:rsidTr="0060772D">
        <w:trPr>
          <w:cantSplit/>
          <w:jc w:val="center"/>
        </w:trPr>
        <w:tc>
          <w:tcPr>
            <w:tcW w:w="450" w:type="dxa"/>
          </w:tcPr>
          <w:p w14:paraId="2F07A5F9" w14:textId="77777777" w:rsidR="004E5B9A" w:rsidRDefault="004E5B9A" w:rsidP="0060772D">
            <w:pPr>
              <w:suppressAutoHyphens/>
              <w:rPr>
                <w:rFonts w:cs="Arial"/>
                <w:spacing w:val="-3"/>
              </w:rPr>
            </w:pPr>
          </w:p>
        </w:tc>
        <w:tc>
          <w:tcPr>
            <w:tcW w:w="450" w:type="dxa"/>
          </w:tcPr>
          <w:p w14:paraId="5377039E" w14:textId="77777777" w:rsidR="004E5B9A" w:rsidRDefault="004E5B9A" w:rsidP="0060772D">
            <w:pPr>
              <w:suppressAutoHyphens/>
              <w:rPr>
                <w:rFonts w:cs="Arial"/>
                <w:spacing w:val="-3"/>
              </w:rPr>
            </w:pPr>
          </w:p>
        </w:tc>
        <w:tc>
          <w:tcPr>
            <w:tcW w:w="450" w:type="dxa"/>
          </w:tcPr>
          <w:p w14:paraId="17D2AD27" w14:textId="77777777" w:rsidR="004E5B9A" w:rsidRDefault="004E5B9A" w:rsidP="0060772D">
            <w:pPr>
              <w:suppressAutoHyphens/>
              <w:rPr>
                <w:rFonts w:cs="Arial"/>
                <w:spacing w:val="-3"/>
              </w:rPr>
            </w:pPr>
          </w:p>
        </w:tc>
        <w:tc>
          <w:tcPr>
            <w:tcW w:w="450" w:type="dxa"/>
          </w:tcPr>
          <w:p w14:paraId="0849621A" w14:textId="77777777" w:rsidR="004E5B9A" w:rsidRDefault="004E5B9A" w:rsidP="0060772D">
            <w:pPr>
              <w:suppressAutoHyphens/>
              <w:rPr>
                <w:rFonts w:cs="Arial"/>
                <w:spacing w:val="-3"/>
              </w:rPr>
            </w:pPr>
          </w:p>
        </w:tc>
        <w:tc>
          <w:tcPr>
            <w:tcW w:w="6840" w:type="dxa"/>
          </w:tcPr>
          <w:p w14:paraId="02452404" w14:textId="77777777" w:rsidR="004E5B9A" w:rsidRDefault="004E5B9A" w:rsidP="0060772D">
            <w:pPr>
              <w:suppressAutoHyphens/>
              <w:rPr>
                <w:rFonts w:cs="Arial"/>
                <w:spacing w:val="-3"/>
              </w:rPr>
            </w:pPr>
            <w:r>
              <w:rPr>
                <w:rFonts w:cs="Arial"/>
                <w:spacing w:val="-3"/>
              </w:rPr>
              <w:t>VA Rockbridge; VA Rockingham; VA Wythe; VA Bedford City; VA Buena Vista:</w:t>
            </w:r>
          </w:p>
        </w:tc>
        <w:tc>
          <w:tcPr>
            <w:tcW w:w="630" w:type="dxa"/>
          </w:tcPr>
          <w:p w14:paraId="31835325" w14:textId="77777777" w:rsidR="004E5B9A" w:rsidRDefault="004E5B9A" w:rsidP="0060772D">
            <w:pPr>
              <w:suppressAutoHyphens/>
              <w:jc w:val="right"/>
              <w:rPr>
                <w:rFonts w:cs="Arial"/>
                <w:spacing w:val="-3"/>
              </w:rPr>
            </w:pPr>
          </w:p>
        </w:tc>
      </w:tr>
      <w:tr w:rsidR="004E5B9A" w14:paraId="074ECEBA" w14:textId="77777777" w:rsidTr="0060772D">
        <w:trPr>
          <w:cantSplit/>
          <w:jc w:val="center"/>
        </w:trPr>
        <w:tc>
          <w:tcPr>
            <w:tcW w:w="450" w:type="dxa"/>
          </w:tcPr>
          <w:p w14:paraId="698158DC" w14:textId="77777777" w:rsidR="004E5B9A" w:rsidRDefault="004E5B9A" w:rsidP="0060772D">
            <w:pPr>
              <w:suppressAutoHyphens/>
              <w:rPr>
                <w:rFonts w:cs="Arial"/>
                <w:spacing w:val="-3"/>
              </w:rPr>
            </w:pPr>
          </w:p>
        </w:tc>
        <w:tc>
          <w:tcPr>
            <w:tcW w:w="450" w:type="dxa"/>
          </w:tcPr>
          <w:p w14:paraId="223AE33D" w14:textId="77777777" w:rsidR="004E5B9A" w:rsidRDefault="004E5B9A" w:rsidP="0060772D">
            <w:pPr>
              <w:suppressAutoHyphens/>
              <w:rPr>
                <w:rFonts w:cs="Arial"/>
                <w:spacing w:val="-3"/>
              </w:rPr>
            </w:pPr>
          </w:p>
        </w:tc>
        <w:tc>
          <w:tcPr>
            <w:tcW w:w="450" w:type="dxa"/>
          </w:tcPr>
          <w:p w14:paraId="482C638A" w14:textId="77777777" w:rsidR="004E5B9A" w:rsidRDefault="004E5B9A" w:rsidP="0060772D">
            <w:pPr>
              <w:suppressAutoHyphens/>
              <w:rPr>
                <w:rFonts w:cs="Arial"/>
                <w:spacing w:val="-3"/>
              </w:rPr>
            </w:pPr>
          </w:p>
        </w:tc>
        <w:tc>
          <w:tcPr>
            <w:tcW w:w="450" w:type="dxa"/>
          </w:tcPr>
          <w:p w14:paraId="69F390CD" w14:textId="77777777" w:rsidR="004E5B9A" w:rsidRDefault="004E5B9A" w:rsidP="0060772D">
            <w:pPr>
              <w:suppressAutoHyphens/>
              <w:rPr>
                <w:rFonts w:cs="Arial"/>
                <w:spacing w:val="-3"/>
              </w:rPr>
            </w:pPr>
          </w:p>
        </w:tc>
        <w:tc>
          <w:tcPr>
            <w:tcW w:w="6840" w:type="dxa"/>
          </w:tcPr>
          <w:p w14:paraId="4007095A" w14:textId="77777777" w:rsidR="004E5B9A" w:rsidRDefault="004E5B9A" w:rsidP="0060772D">
            <w:pPr>
              <w:suppressAutoHyphens/>
              <w:rPr>
                <w:rFonts w:cs="Arial"/>
                <w:spacing w:val="-3"/>
              </w:rPr>
            </w:pPr>
            <w:r>
              <w:rPr>
                <w:rFonts w:cs="Arial"/>
                <w:spacing w:val="-3"/>
              </w:rPr>
              <w:t>VA Clifton Forge; VA Covington; VA Danville; VA Galax; VA Harrisonburg;</w:t>
            </w:r>
          </w:p>
        </w:tc>
        <w:tc>
          <w:tcPr>
            <w:tcW w:w="630" w:type="dxa"/>
          </w:tcPr>
          <w:p w14:paraId="68FE855A" w14:textId="77777777" w:rsidR="004E5B9A" w:rsidRDefault="004E5B9A" w:rsidP="0060772D">
            <w:pPr>
              <w:suppressAutoHyphens/>
              <w:jc w:val="right"/>
              <w:rPr>
                <w:rFonts w:cs="Arial"/>
                <w:spacing w:val="-3"/>
              </w:rPr>
            </w:pPr>
          </w:p>
        </w:tc>
      </w:tr>
      <w:tr w:rsidR="004E5B9A" w14:paraId="479D796D" w14:textId="77777777" w:rsidTr="0060772D">
        <w:trPr>
          <w:cantSplit/>
          <w:jc w:val="center"/>
        </w:trPr>
        <w:tc>
          <w:tcPr>
            <w:tcW w:w="450" w:type="dxa"/>
          </w:tcPr>
          <w:p w14:paraId="755D60CD" w14:textId="77777777" w:rsidR="004E5B9A" w:rsidRDefault="004E5B9A" w:rsidP="0060772D">
            <w:pPr>
              <w:suppressAutoHyphens/>
              <w:rPr>
                <w:rFonts w:cs="Arial"/>
                <w:spacing w:val="-3"/>
              </w:rPr>
            </w:pPr>
          </w:p>
        </w:tc>
        <w:tc>
          <w:tcPr>
            <w:tcW w:w="450" w:type="dxa"/>
          </w:tcPr>
          <w:p w14:paraId="1A579142" w14:textId="77777777" w:rsidR="004E5B9A" w:rsidRDefault="004E5B9A" w:rsidP="0060772D">
            <w:pPr>
              <w:suppressAutoHyphens/>
              <w:rPr>
                <w:rFonts w:cs="Arial"/>
                <w:spacing w:val="-3"/>
              </w:rPr>
            </w:pPr>
          </w:p>
        </w:tc>
        <w:tc>
          <w:tcPr>
            <w:tcW w:w="450" w:type="dxa"/>
          </w:tcPr>
          <w:p w14:paraId="2C6C6353" w14:textId="77777777" w:rsidR="004E5B9A" w:rsidRDefault="004E5B9A" w:rsidP="0060772D">
            <w:pPr>
              <w:suppressAutoHyphens/>
              <w:rPr>
                <w:rFonts w:cs="Arial"/>
                <w:spacing w:val="-3"/>
              </w:rPr>
            </w:pPr>
          </w:p>
        </w:tc>
        <w:tc>
          <w:tcPr>
            <w:tcW w:w="450" w:type="dxa"/>
          </w:tcPr>
          <w:p w14:paraId="552B3287" w14:textId="77777777" w:rsidR="004E5B9A" w:rsidRDefault="004E5B9A" w:rsidP="0060772D">
            <w:pPr>
              <w:suppressAutoHyphens/>
              <w:rPr>
                <w:rFonts w:cs="Arial"/>
                <w:spacing w:val="-3"/>
              </w:rPr>
            </w:pPr>
          </w:p>
        </w:tc>
        <w:tc>
          <w:tcPr>
            <w:tcW w:w="6840" w:type="dxa"/>
          </w:tcPr>
          <w:p w14:paraId="753E5AE7" w14:textId="77777777" w:rsidR="004E5B9A" w:rsidRDefault="004E5B9A" w:rsidP="0060772D">
            <w:pPr>
              <w:suppressAutoHyphens/>
              <w:rPr>
                <w:rFonts w:cs="Arial"/>
                <w:spacing w:val="-3"/>
              </w:rPr>
            </w:pPr>
            <w:r>
              <w:rPr>
                <w:rFonts w:cs="Arial"/>
                <w:spacing w:val="-3"/>
              </w:rPr>
              <w:t>VA Lexington; VA Martinsville; VA Radford; VA Staunton; VA Waynesboro; WV Pendleton.</w:t>
            </w:r>
          </w:p>
        </w:tc>
        <w:tc>
          <w:tcPr>
            <w:tcW w:w="630" w:type="dxa"/>
          </w:tcPr>
          <w:p w14:paraId="74324567" w14:textId="77777777" w:rsidR="004E5B9A" w:rsidRDefault="004E5B9A" w:rsidP="0060772D">
            <w:pPr>
              <w:suppressAutoHyphens/>
              <w:jc w:val="right"/>
              <w:rPr>
                <w:rFonts w:cs="Arial"/>
                <w:spacing w:val="-3"/>
              </w:rPr>
            </w:pPr>
          </w:p>
        </w:tc>
      </w:tr>
      <w:tr w:rsidR="004E5B9A" w14:paraId="71724D21" w14:textId="77777777" w:rsidTr="0060772D">
        <w:trPr>
          <w:cantSplit/>
          <w:jc w:val="center"/>
        </w:trPr>
        <w:tc>
          <w:tcPr>
            <w:tcW w:w="450" w:type="dxa"/>
          </w:tcPr>
          <w:p w14:paraId="7F4831EC" w14:textId="77777777" w:rsidR="004E5B9A" w:rsidRDefault="004E5B9A" w:rsidP="0060772D">
            <w:pPr>
              <w:suppressAutoHyphens/>
              <w:rPr>
                <w:rFonts w:cs="Arial"/>
                <w:spacing w:val="-3"/>
              </w:rPr>
            </w:pPr>
          </w:p>
        </w:tc>
        <w:tc>
          <w:tcPr>
            <w:tcW w:w="8820" w:type="dxa"/>
            <w:gridSpan w:val="5"/>
          </w:tcPr>
          <w:p w14:paraId="0FB01715" w14:textId="77777777" w:rsidR="004E5B9A" w:rsidRDefault="004E5B9A" w:rsidP="0060772D">
            <w:pPr>
              <w:suppressAutoHyphens/>
              <w:rPr>
                <w:rFonts w:cs="Arial"/>
                <w:spacing w:val="-3"/>
              </w:rPr>
            </w:pPr>
            <w:r>
              <w:rPr>
                <w:rFonts w:cs="Arial"/>
                <w:spacing w:val="-3"/>
              </w:rPr>
              <w:t>022 Richmond, VA</w:t>
            </w:r>
          </w:p>
        </w:tc>
      </w:tr>
      <w:tr w:rsidR="004E5B9A" w14:paraId="7040B2FC" w14:textId="77777777" w:rsidTr="0060772D">
        <w:trPr>
          <w:cantSplit/>
          <w:jc w:val="center"/>
        </w:trPr>
        <w:tc>
          <w:tcPr>
            <w:tcW w:w="450" w:type="dxa"/>
          </w:tcPr>
          <w:p w14:paraId="4905D649" w14:textId="77777777" w:rsidR="004E5B9A" w:rsidRDefault="004E5B9A" w:rsidP="0060772D">
            <w:pPr>
              <w:suppressAutoHyphens/>
              <w:rPr>
                <w:rFonts w:cs="Arial"/>
                <w:spacing w:val="-3"/>
              </w:rPr>
            </w:pPr>
          </w:p>
        </w:tc>
        <w:tc>
          <w:tcPr>
            <w:tcW w:w="450" w:type="dxa"/>
          </w:tcPr>
          <w:p w14:paraId="7FFA8C8D" w14:textId="77777777" w:rsidR="004E5B9A" w:rsidRDefault="004E5B9A" w:rsidP="0060772D">
            <w:pPr>
              <w:suppressAutoHyphens/>
              <w:rPr>
                <w:rFonts w:cs="Arial"/>
                <w:spacing w:val="-3"/>
              </w:rPr>
            </w:pPr>
          </w:p>
        </w:tc>
        <w:tc>
          <w:tcPr>
            <w:tcW w:w="8370" w:type="dxa"/>
            <w:gridSpan w:val="4"/>
          </w:tcPr>
          <w:p w14:paraId="49EEFBDA" w14:textId="77777777" w:rsidR="004E5B9A" w:rsidRDefault="004E5B9A" w:rsidP="0060772D">
            <w:pPr>
              <w:suppressAutoHyphens/>
              <w:rPr>
                <w:rFonts w:cs="Arial"/>
                <w:spacing w:val="-3"/>
              </w:rPr>
            </w:pPr>
            <w:r>
              <w:rPr>
                <w:rFonts w:cs="Arial"/>
                <w:spacing w:val="-3"/>
              </w:rPr>
              <w:t>SMSA Counties:</w:t>
            </w:r>
          </w:p>
        </w:tc>
      </w:tr>
      <w:tr w:rsidR="004E5B9A" w14:paraId="3142BB2B" w14:textId="77777777" w:rsidTr="0060772D">
        <w:trPr>
          <w:cantSplit/>
          <w:jc w:val="center"/>
        </w:trPr>
        <w:tc>
          <w:tcPr>
            <w:tcW w:w="450" w:type="dxa"/>
          </w:tcPr>
          <w:p w14:paraId="7D1F50C0" w14:textId="77777777" w:rsidR="004E5B9A" w:rsidRDefault="004E5B9A" w:rsidP="0060772D">
            <w:pPr>
              <w:suppressAutoHyphens/>
              <w:rPr>
                <w:rFonts w:cs="Arial"/>
                <w:spacing w:val="-3"/>
              </w:rPr>
            </w:pPr>
          </w:p>
        </w:tc>
        <w:tc>
          <w:tcPr>
            <w:tcW w:w="450" w:type="dxa"/>
          </w:tcPr>
          <w:p w14:paraId="3569C279" w14:textId="77777777" w:rsidR="004E5B9A" w:rsidRDefault="004E5B9A" w:rsidP="0060772D">
            <w:pPr>
              <w:suppressAutoHyphens/>
              <w:rPr>
                <w:rFonts w:cs="Arial"/>
                <w:spacing w:val="-3"/>
              </w:rPr>
            </w:pPr>
          </w:p>
        </w:tc>
        <w:tc>
          <w:tcPr>
            <w:tcW w:w="450" w:type="dxa"/>
          </w:tcPr>
          <w:p w14:paraId="35566503" w14:textId="77777777" w:rsidR="004E5B9A" w:rsidRDefault="004E5B9A" w:rsidP="0060772D">
            <w:pPr>
              <w:suppressAutoHyphens/>
              <w:rPr>
                <w:rFonts w:cs="Arial"/>
                <w:spacing w:val="-3"/>
              </w:rPr>
            </w:pPr>
          </w:p>
        </w:tc>
        <w:tc>
          <w:tcPr>
            <w:tcW w:w="7290" w:type="dxa"/>
            <w:gridSpan w:val="2"/>
          </w:tcPr>
          <w:p w14:paraId="4E6E01C0" w14:textId="77777777" w:rsidR="004E5B9A" w:rsidRDefault="004E5B9A" w:rsidP="0060772D">
            <w:pPr>
              <w:suppressAutoHyphens/>
              <w:rPr>
                <w:rFonts w:cs="Arial"/>
                <w:spacing w:val="-3"/>
              </w:rPr>
            </w:pPr>
            <w:r>
              <w:rPr>
                <w:rFonts w:cs="Arial"/>
                <w:spacing w:val="-3"/>
              </w:rPr>
              <w:t xml:space="preserve">6140 Petersburg </w:t>
            </w:r>
            <w:r>
              <w:rPr>
                <w:rFonts w:cs="Arial"/>
                <w:spacing w:val="-3"/>
              </w:rPr>
              <w:noBreakHyphen/>
              <w:t xml:space="preserve"> Colonial Heights </w:t>
            </w:r>
            <w:r>
              <w:rPr>
                <w:rFonts w:cs="Arial"/>
                <w:spacing w:val="-3"/>
              </w:rPr>
              <w:noBreakHyphen/>
              <w:t xml:space="preserve"> Hopewell, </w:t>
            </w:r>
            <w:proofErr w:type="gramStart"/>
            <w:r>
              <w:rPr>
                <w:rFonts w:cs="Arial"/>
                <w:spacing w:val="-3"/>
              </w:rPr>
              <w:t>VA ....................................................</w:t>
            </w:r>
            <w:proofErr w:type="gramEnd"/>
          </w:p>
        </w:tc>
        <w:tc>
          <w:tcPr>
            <w:tcW w:w="630" w:type="dxa"/>
          </w:tcPr>
          <w:p w14:paraId="6D45FE89" w14:textId="77777777" w:rsidR="004E5B9A" w:rsidRDefault="004E5B9A" w:rsidP="0060772D">
            <w:pPr>
              <w:suppressAutoHyphens/>
              <w:jc w:val="right"/>
              <w:rPr>
                <w:rFonts w:cs="Arial"/>
                <w:spacing w:val="-3"/>
              </w:rPr>
            </w:pPr>
            <w:r>
              <w:rPr>
                <w:rFonts w:cs="Arial"/>
                <w:spacing w:val="-3"/>
              </w:rPr>
              <w:t>30.6</w:t>
            </w:r>
          </w:p>
        </w:tc>
      </w:tr>
      <w:tr w:rsidR="004E5B9A" w14:paraId="471C5E22" w14:textId="77777777" w:rsidTr="0060772D">
        <w:trPr>
          <w:cantSplit/>
          <w:jc w:val="center"/>
        </w:trPr>
        <w:tc>
          <w:tcPr>
            <w:tcW w:w="450" w:type="dxa"/>
          </w:tcPr>
          <w:p w14:paraId="68131B96" w14:textId="77777777" w:rsidR="004E5B9A" w:rsidRDefault="004E5B9A" w:rsidP="0060772D">
            <w:pPr>
              <w:suppressAutoHyphens/>
              <w:rPr>
                <w:rFonts w:cs="Arial"/>
                <w:spacing w:val="-3"/>
              </w:rPr>
            </w:pPr>
          </w:p>
        </w:tc>
        <w:tc>
          <w:tcPr>
            <w:tcW w:w="450" w:type="dxa"/>
          </w:tcPr>
          <w:p w14:paraId="401647D2" w14:textId="77777777" w:rsidR="004E5B9A" w:rsidRDefault="004E5B9A" w:rsidP="0060772D">
            <w:pPr>
              <w:suppressAutoHyphens/>
              <w:rPr>
                <w:rFonts w:cs="Arial"/>
                <w:spacing w:val="-3"/>
              </w:rPr>
            </w:pPr>
          </w:p>
        </w:tc>
        <w:tc>
          <w:tcPr>
            <w:tcW w:w="450" w:type="dxa"/>
          </w:tcPr>
          <w:p w14:paraId="31CE2692" w14:textId="77777777" w:rsidR="004E5B9A" w:rsidRDefault="004E5B9A" w:rsidP="0060772D">
            <w:pPr>
              <w:suppressAutoHyphens/>
              <w:rPr>
                <w:rFonts w:cs="Arial"/>
                <w:spacing w:val="-3"/>
              </w:rPr>
            </w:pPr>
          </w:p>
        </w:tc>
        <w:tc>
          <w:tcPr>
            <w:tcW w:w="450" w:type="dxa"/>
          </w:tcPr>
          <w:p w14:paraId="4CAA7C5D" w14:textId="77777777" w:rsidR="004E5B9A" w:rsidRDefault="004E5B9A" w:rsidP="0060772D">
            <w:pPr>
              <w:suppressAutoHyphens/>
              <w:rPr>
                <w:rFonts w:cs="Arial"/>
                <w:spacing w:val="-3"/>
              </w:rPr>
            </w:pPr>
          </w:p>
        </w:tc>
        <w:tc>
          <w:tcPr>
            <w:tcW w:w="6840" w:type="dxa"/>
          </w:tcPr>
          <w:p w14:paraId="4371E702" w14:textId="77777777" w:rsidR="004E5B9A" w:rsidRDefault="004E5B9A" w:rsidP="0060772D">
            <w:pPr>
              <w:suppressAutoHyphens/>
              <w:rPr>
                <w:rFonts w:cs="Arial"/>
                <w:spacing w:val="-3"/>
              </w:rPr>
            </w:pPr>
            <w:r>
              <w:rPr>
                <w:rFonts w:cs="Arial"/>
                <w:spacing w:val="-3"/>
              </w:rPr>
              <w:t>VA Dinwiddie; VA Prince George; VA Colonial Heights; VA Hopewell;</w:t>
            </w:r>
          </w:p>
        </w:tc>
        <w:tc>
          <w:tcPr>
            <w:tcW w:w="630" w:type="dxa"/>
          </w:tcPr>
          <w:p w14:paraId="03B80ECC" w14:textId="77777777" w:rsidR="004E5B9A" w:rsidRDefault="004E5B9A" w:rsidP="0060772D">
            <w:pPr>
              <w:suppressAutoHyphens/>
              <w:jc w:val="right"/>
              <w:rPr>
                <w:rFonts w:cs="Arial"/>
                <w:spacing w:val="-3"/>
              </w:rPr>
            </w:pPr>
          </w:p>
        </w:tc>
      </w:tr>
      <w:tr w:rsidR="004E5B9A" w14:paraId="770CEE87" w14:textId="77777777" w:rsidTr="0060772D">
        <w:trPr>
          <w:cantSplit/>
          <w:jc w:val="center"/>
        </w:trPr>
        <w:tc>
          <w:tcPr>
            <w:tcW w:w="450" w:type="dxa"/>
          </w:tcPr>
          <w:p w14:paraId="265416C5" w14:textId="77777777" w:rsidR="004E5B9A" w:rsidRDefault="004E5B9A" w:rsidP="0060772D">
            <w:pPr>
              <w:suppressAutoHyphens/>
              <w:rPr>
                <w:rFonts w:cs="Arial"/>
                <w:spacing w:val="-3"/>
              </w:rPr>
            </w:pPr>
          </w:p>
        </w:tc>
        <w:tc>
          <w:tcPr>
            <w:tcW w:w="450" w:type="dxa"/>
          </w:tcPr>
          <w:p w14:paraId="02FA43EF" w14:textId="77777777" w:rsidR="004E5B9A" w:rsidRDefault="004E5B9A" w:rsidP="0060772D">
            <w:pPr>
              <w:suppressAutoHyphens/>
              <w:rPr>
                <w:rFonts w:cs="Arial"/>
                <w:spacing w:val="-3"/>
              </w:rPr>
            </w:pPr>
          </w:p>
        </w:tc>
        <w:tc>
          <w:tcPr>
            <w:tcW w:w="450" w:type="dxa"/>
          </w:tcPr>
          <w:p w14:paraId="560CDC6C" w14:textId="77777777" w:rsidR="004E5B9A" w:rsidRDefault="004E5B9A" w:rsidP="0060772D">
            <w:pPr>
              <w:suppressAutoHyphens/>
              <w:rPr>
                <w:rFonts w:cs="Arial"/>
                <w:spacing w:val="-3"/>
              </w:rPr>
            </w:pPr>
          </w:p>
        </w:tc>
        <w:tc>
          <w:tcPr>
            <w:tcW w:w="450" w:type="dxa"/>
          </w:tcPr>
          <w:p w14:paraId="467108B5" w14:textId="77777777" w:rsidR="004E5B9A" w:rsidRDefault="004E5B9A" w:rsidP="0060772D">
            <w:pPr>
              <w:suppressAutoHyphens/>
              <w:rPr>
                <w:rFonts w:cs="Arial"/>
                <w:spacing w:val="-3"/>
              </w:rPr>
            </w:pPr>
          </w:p>
        </w:tc>
        <w:tc>
          <w:tcPr>
            <w:tcW w:w="6840" w:type="dxa"/>
          </w:tcPr>
          <w:p w14:paraId="7967E0B1" w14:textId="77777777" w:rsidR="004E5B9A" w:rsidRDefault="004E5B9A" w:rsidP="0060772D">
            <w:pPr>
              <w:suppressAutoHyphens/>
              <w:rPr>
                <w:rFonts w:cs="Arial"/>
                <w:spacing w:val="-3"/>
              </w:rPr>
            </w:pPr>
            <w:r>
              <w:rPr>
                <w:rFonts w:cs="Arial"/>
                <w:spacing w:val="-3"/>
              </w:rPr>
              <w:t>VA Petersburg.</w:t>
            </w:r>
          </w:p>
        </w:tc>
        <w:tc>
          <w:tcPr>
            <w:tcW w:w="630" w:type="dxa"/>
          </w:tcPr>
          <w:p w14:paraId="2123D772" w14:textId="77777777" w:rsidR="004E5B9A" w:rsidRDefault="004E5B9A" w:rsidP="0060772D">
            <w:pPr>
              <w:suppressAutoHyphens/>
              <w:jc w:val="right"/>
              <w:rPr>
                <w:rFonts w:cs="Arial"/>
                <w:spacing w:val="-3"/>
              </w:rPr>
            </w:pPr>
          </w:p>
        </w:tc>
      </w:tr>
      <w:tr w:rsidR="004E5B9A" w14:paraId="20351F72" w14:textId="77777777" w:rsidTr="0060772D">
        <w:trPr>
          <w:cantSplit/>
          <w:jc w:val="center"/>
        </w:trPr>
        <w:tc>
          <w:tcPr>
            <w:tcW w:w="450" w:type="dxa"/>
          </w:tcPr>
          <w:p w14:paraId="4627A123" w14:textId="77777777" w:rsidR="004E5B9A" w:rsidRDefault="004E5B9A" w:rsidP="0060772D">
            <w:pPr>
              <w:suppressAutoHyphens/>
              <w:rPr>
                <w:rFonts w:cs="Arial"/>
                <w:spacing w:val="-3"/>
              </w:rPr>
            </w:pPr>
          </w:p>
        </w:tc>
        <w:tc>
          <w:tcPr>
            <w:tcW w:w="450" w:type="dxa"/>
          </w:tcPr>
          <w:p w14:paraId="795D8B5C" w14:textId="77777777" w:rsidR="004E5B9A" w:rsidRDefault="004E5B9A" w:rsidP="0060772D">
            <w:pPr>
              <w:suppressAutoHyphens/>
              <w:rPr>
                <w:rFonts w:cs="Arial"/>
                <w:spacing w:val="-3"/>
              </w:rPr>
            </w:pPr>
          </w:p>
        </w:tc>
        <w:tc>
          <w:tcPr>
            <w:tcW w:w="450" w:type="dxa"/>
          </w:tcPr>
          <w:p w14:paraId="14B84BD9" w14:textId="77777777" w:rsidR="004E5B9A" w:rsidRDefault="004E5B9A" w:rsidP="0060772D">
            <w:pPr>
              <w:suppressAutoHyphens/>
              <w:rPr>
                <w:rFonts w:cs="Arial"/>
                <w:spacing w:val="-3"/>
              </w:rPr>
            </w:pPr>
          </w:p>
        </w:tc>
        <w:tc>
          <w:tcPr>
            <w:tcW w:w="7290" w:type="dxa"/>
            <w:gridSpan w:val="2"/>
          </w:tcPr>
          <w:p w14:paraId="7D428E3B" w14:textId="77777777" w:rsidR="004E5B9A" w:rsidRDefault="004E5B9A" w:rsidP="0060772D">
            <w:pPr>
              <w:suppressAutoHyphens/>
              <w:rPr>
                <w:rFonts w:cs="Arial"/>
                <w:spacing w:val="-3"/>
              </w:rPr>
            </w:pPr>
            <w:r>
              <w:rPr>
                <w:rFonts w:cs="Arial"/>
                <w:spacing w:val="-3"/>
              </w:rPr>
              <w:t xml:space="preserve">6760 Richmond, </w:t>
            </w:r>
            <w:proofErr w:type="gramStart"/>
            <w:r>
              <w:rPr>
                <w:rFonts w:cs="Arial"/>
                <w:spacing w:val="-3"/>
              </w:rPr>
              <w:t>VA ......................................................................................................</w:t>
            </w:r>
            <w:proofErr w:type="gramEnd"/>
          </w:p>
        </w:tc>
        <w:tc>
          <w:tcPr>
            <w:tcW w:w="630" w:type="dxa"/>
          </w:tcPr>
          <w:p w14:paraId="7D577BCB" w14:textId="77777777" w:rsidR="004E5B9A" w:rsidRDefault="004E5B9A" w:rsidP="0060772D">
            <w:pPr>
              <w:suppressAutoHyphens/>
              <w:jc w:val="right"/>
              <w:rPr>
                <w:rFonts w:cs="Arial"/>
                <w:spacing w:val="-3"/>
              </w:rPr>
            </w:pPr>
            <w:r>
              <w:rPr>
                <w:rFonts w:cs="Arial"/>
                <w:spacing w:val="-3"/>
              </w:rPr>
              <w:t>24.9</w:t>
            </w:r>
          </w:p>
        </w:tc>
      </w:tr>
      <w:tr w:rsidR="004E5B9A" w14:paraId="58E087C0" w14:textId="77777777" w:rsidTr="0060772D">
        <w:trPr>
          <w:cantSplit/>
          <w:jc w:val="center"/>
        </w:trPr>
        <w:tc>
          <w:tcPr>
            <w:tcW w:w="450" w:type="dxa"/>
          </w:tcPr>
          <w:p w14:paraId="31042644" w14:textId="77777777" w:rsidR="004E5B9A" w:rsidRDefault="004E5B9A" w:rsidP="0060772D">
            <w:pPr>
              <w:suppressAutoHyphens/>
              <w:rPr>
                <w:rFonts w:cs="Arial"/>
                <w:spacing w:val="-3"/>
              </w:rPr>
            </w:pPr>
          </w:p>
        </w:tc>
        <w:tc>
          <w:tcPr>
            <w:tcW w:w="450" w:type="dxa"/>
          </w:tcPr>
          <w:p w14:paraId="073CCDFB" w14:textId="77777777" w:rsidR="004E5B9A" w:rsidRDefault="004E5B9A" w:rsidP="0060772D">
            <w:pPr>
              <w:suppressAutoHyphens/>
              <w:rPr>
                <w:rFonts w:cs="Arial"/>
                <w:spacing w:val="-3"/>
              </w:rPr>
            </w:pPr>
          </w:p>
        </w:tc>
        <w:tc>
          <w:tcPr>
            <w:tcW w:w="450" w:type="dxa"/>
          </w:tcPr>
          <w:p w14:paraId="42B6D067" w14:textId="77777777" w:rsidR="004E5B9A" w:rsidRDefault="004E5B9A" w:rsidP="0060772D">
            <w:pPr>
              <w:suppressAutoHyphens/>
              <w:rPr>
                <w:rFonts w:cs="Arial"/>
                <w:spacing w:val="-3"/>
              </w:rPr>
            </w:pPr>
          </w:p>
        </w:tc>
        <w:tc>
          <w:tcPr>
            <w:tcW w:w="450" w:type="dxa"/>
          </w:tcPr>
          <w:p w14:paraId="7A65DE6C" w14:textId="77777777" w:rsidR="004E5B9A" w:rsidRDefault="004E5B9A" w:rsidP="0060772D">
            <w:pPr>
              <w:suppressAutoHyphens/>
              <w:rPr>
                <w:rFonts w:cs="Arial"/>
                <w:spacing w:val="-3"/>
              </w:rPr>
            </w:pPr>
          </w:p>
        </w:tc>
        <w:tc>
          <w:tcPr>
            <w:tcW w:w="6840" w:type="dxa"/>
          </w:tcPr>
          <w:p w14:paraId="3112E1BA" w14:textId="77777777" w:rsidR="004E5B9A" w:rsidRDefault="004E5B9A" w:rsidP="0060772D">
            <w:pPr>
              <w:suppressAutoHyphens/>
              <w:rPr>
                <w:rFonts w:cs="Arial"/>
                <w:spacing w:val="-3"/>
              </w:rPr>
            </w:pPr>
            <w:r>
              <w:rPr>
                <w:rFonts w:cs="Arial"/>
                <w:spacing w:val="-3"/>
              </w:rPr>
              <w:t>VA Charles City; VA Chesterfield; VA Goochland, VA Hanover; VA</w:t>
            </w:r>
          </w:p>
        </w:tc>
        <w:tc>
          <w:tcPr>
            <w:tcW w:w="630" w:type="dxa"/>
          </w:tcPr>
          <w:p w14:paraId="3C6A663A" w14:textId="77777777" w:rsidR="004E5B9A" w:rsidRDefault="004E5B9A" w:rsidP="0060772D">
            <w:pPr>
              <w:suppressAutoHyphens/>
              <w:jc w:val="right"/>
              <w:rPr>
                <w:rFonts w:cs="Arial"/>
                <w:spacing w:val="-3"/>
              </w:rPr>
            </w:pPr>
          </w:p>
        </w:tc>
      </w:tr>
      <w:tr w:rsidR="004E5B9A" w14:paraId="17534056" w14:textId="77777777" w:rsidTr="0060772D">
        <w:trPr>
          <w:cantSplit/>
          <w:jc w:val="center"/>
        </w:trPr>
        <w:tc>
          <w:tcPr>
            <w:tcW w:w="450" w:type="dxa"/>
          </w:tcPr>
          <w:p w14:paraId="38C4B1EF" w14:textId="77777777" w:rsidR="004E5B9A" w:rsidRDefault="004E5B9A" w:rsidP="0060772D">
            <w:pPr>
              <w:suppressAutoHyphens/>
              <w:rPr>
                <w:rFonts w:cs="Arial"/>
                <w:spacing w:val="-3"/>
              </w:rPr>
            </w:pPr>
          </w:p>
        </w:tc>
        <w:tc>
          <w:tcPr>
            <w:tcW w:w="450" w:type="dxa"/>
          </w:tcPr>
          <w:p w14:paraId="6CEAE7DA" w14:textId="77777777" w:rsidR="004E5B9A" w:rsidRDefault="004E5B9A" w:rsidP="0060772D">
            <w:pPr>
              <w:suppressAutoHyphens/>
              <w:rPr>
                <w:rFonts w:cs="Arial"/>
                <w:spacing w:val="-3"/>
              </w:rPr>
            </w:pPr>
          </w:p>
        </w:tc>
        <w:tc>
          <w:tcPr>
            <w:tcW w:w="450" w:type="dxa"/>
          </w:tcPr>
          <w:p w14:paraId="0ACD81B9" w14:textId="77777777" w:rsidR="004E5B9A" w:rsidRDefault="004E5B9A" w:rsidP="0060772D">
            <w:pPr>
              <w:suppressAutoHyphens/>
              <w:rPr>
                <w:rFonts w:cs="Arial"/>
                <w:spacing w:val="-3"/>
              </w:rPr>
            </w:pPr>
          </w:p>
        </w:tc>
        <w:tc>
          <w:tcPr>
            <w:tcW w:w="450" w:type="dxa"/>
          </w:tcPr>
          <w:p w14:paraId="08F63C80" w14:textId="77777777" w:rsidR="004E5B9A" w:rsidRDefault="004E5B9A" w:rsidP="0060772D">
            <w:pPr>
              <w:suppressAutoHyphens/>
              <w:rPr>
                <w:rFonts w:cs="Arial"/>
                <w:spacing w:val="-3"/>
              </w:rPr>
            </w:pPr>
          </w:p>
        </w:tc>
        <w:tc>
          <w:tcPr>
            <w:tcW w:w="6840" w:type="dxa"/>
          </w:tcPr>
          <w:p w14:paraId="697BA701" w14:textId="77777777" w:rsidR="004E5B9A" w:rsidRDefault="004E5B9A" w:rsidP="0060772D">
            <w:pPr>
              <w:suppressAutoHyphens/>
              <w:rPr>
                <w:rFonts w:cs="Arial"/>
                <w:spacing w:val="-3"/>
              </w:rPr>
            </w:pPr>
            <w:r>
              <w:rPr>
                <w:rFonts w:cs="Arial"/>
                <w:spacing w:val="-3"/>
              </w:rPr>
              <w:t>Henrico; VA New Kent; VA Powhatan; VA Richmond.</w:t>
            </w:r>
          </w:p>
        </w:tc>
        <w:tc>
          <w:tcPr>
            <w:tcW w:w="630" w:type="dxa"/>
          </w:tcPr>
          <w:p w14:paraId="47C2CD85" w14:textId="77777777" w:rsidR="004E5B9A" w:rsidRDefault="004E5B9A" w:rsidP="0060772D">
            <w:pPr>
              <w:suppressAutoHyphens/>
              <w:jc w:val="right"/>
              <w:rPr>
                <w:rFonts w:cs="Arial"/>
                <w:spacing w:val="-3"/>
              </w:rPr>
            </w:pPr>
          </w:p>
        </w:tc>
      </w:tr>
      <w:tr w:rsidR="004E5B9A" w14:paraId="6E13C710" w14:textId="77777777" w:rsidTr="0060772D">
        <w:trPr>
          <w:cantSplit/>
          <w:jc w:val="center"/>
        </w:trPr>
        <w:tc>
          <w:tcPr>
            <w:tcW w:w="450" w:type="dxa"/>
          </w:tcPr>
          <w:p w14:paraId="6FD7CEA0" w14:textId="77777777" w:rsidR="004E5B9A" w:rsidRDefault="004E5B9A" w:rsidP="0060772D">
            <w:pPr>
              <w:suppressAutoHyphens/>
              <w:rPr>
                <w:rFonts w:cs="Arial"/>
                <w:spacing w:val="-3"/>
              </w:rPr>
            </w:pPr>
          </w:p>
        </w:tc>
        <w:tc>
          <w:tcPr>
            <w:tcW w:w="450" w:type="dxa"/>
          </w:tcPr>
          <w:p w14:paraId="451EB07C" w14:textId="77777777" w:rsidR="004E5B9A" w:rsidRDefault="004E5B9A" w:rsidP="0060772D">
            <w:pPr>
              <w:suppressAutoHyphens/>
              <w:rPr>
                <w:rFonts w:cs="Arial"/>
                <w:spacing w:val="-3"/>
              </w:rPr>
            </w:pPr>
          </w:p>
        </w:tc>
        <w:tc>
          <w:tcPr>
            <w:tcW w:w="7740" w:type="dxa"/>
            <w:gridSpan w:val="3"/>
          </w:tcPr>
          <w:p w14:paraId="45654F27" w14:textId="77777777" w:rsidR="004E5B9A" w:rsidRDefault="004E5B9A" w:rsidP="0060772D">
            <w:pPr>
              <w:suppressAutoHyphens/>
              <w:rPr>
                <w:rFonts w:cs="Arial"/>
                <w:spacing w:val="-3"/>
              </w:rPr>
            </w:pPr>
            <w:r>
              <w:rPr>
                <w:rFonts w:cs="Arial"/>
                <w:spacing w:val="-3"/>
              </w:rPr>
              <w:t>Non</w:t>
            </w:r>
            <w:r>
              <w:rPr>
                <w:rFonts w:cs="Arial"/>
                <w:spacing w:val="-3"/>
              </w:rPr>
              <w:noBreakHyphen/>
              <w:t xml:space="preserve">SMSA </w:t>
            </w:r>
            <w:proofErr w:type="gramStart"/>
            <w:r>
              <w:rPr>
                <w:rFonts w:cs="Arial"/>
                <w:spacing w:val="-3"/>
              </w:rPr>
              <w:t>Counties .............................................................................................................</w:t>
            </w:r>
            <w:proofErr w:type="gramEnd"/>
          </w:p>
        </w:tc>
        <w:tc>
          <w:tcPr>
            <w:tcW w:w="630" w:type="dxa"/>
          </w:tcPr>
          <w:p w14:paraId="5A9A574B" w14:textId="77777777" w:rsidR="004E5B9A" w:rsidRDefault="004E5B9A" w:rsidP="0060772D">
            <w:pPr>
              <w:suppressAutoHyphens/>
              <w:jc w:val="right"/>
              <w:rPr>
                <w:rFonts w:cs="Arial"/>
                <w:spacing w:val="-3"/>
              </w:rPr>
            </w:pPr>
            <w:r>
              <w:rPr>
                <w:rFonts w:cs="Arial"/>
                <w:spacing w:val="-3"/>
              </w:rPr>
              <w:t>27.9</w:t>
            </w:r>
          </w:p>
        </w:tc>
      </w:tr>
      <w:tr w:rsidR="004E5B9A" w14:paraId="1FA7B5AF" w14:textId="77777777" w:rsidTr="0060772D">
        <w:trPr>
          <w:cantSplit/>
          <w:jc w:val="center"/>
        </w:trPr>
        <w:tc>
          <w:tcPr>
            <w:tcW w:w="450" w:type="dxa"/>
          </w:tcPr>
          <w:p w14:paraId="07C8A375" w14:textId="77777777" w:rsidR="004E5B9A" w:rsidRDefault="004E5B9A" w:rsidP="0060772D">
            <w:pPr>
              <w:suppressAutoHyphens/>
              <w:rPr>
                <w:rFonts w:cs="Arial"/>
                <w:spacing w:val="-3"/>
              </w:rPr>
            </w:pPr>
          </w:p>
        </w:tc>
        <w:tc>
          <w:tcPr>
            <w:tcW w:w="450" w:type="dxa"/>
          </w:tcPr>
          <w:p w14:paraId="37336F89" w14:textId="77777777" w:rsidR="004E5B9A" w:rsidRDefault="004E5B9A" w:rsidP="0060772D">
            <w:pPr>
              <w:suppressAutoHyphens/>
              <w:rPr>
                <w:rFonts w:cs="Arial"/>
                <w:spacing w:val="-3"/>
              </w:rPr>
            </w:pPr>
          </w:p>
        </w:tc>
        <w:tc>
          <w:tcPr>
            <w:tcW w:w="450" w:type="dxa"/>
          </w:tcPr>
          <w:p w14:paraId="4B4A9ECE" w14:textId="77777777" w:rsidR="004E5B9A" w:rsidRDefault="004E5B9A" w:rsidP="0060772D">
            <w:pPr>
              <w:suppressAutoHyphens/>
              <w:rPr>
                <w:rFonts w:cs="Arial"/>
                <w:spacing w:val="-3"/>
              </w:rPr>
            </w:pPr>
          </w:p>
        </w:tc>
        <w:tc>
          <w:tcPr>
            <w:tcW w:w="450" w:type="dxa"/>
          </w:tcPr>
          <w:p w14:paraId="08BB1BFB" w14:textId="77777777" w:rsidR="004E5B9A" w:rsidRDefault="004E5B9A" w:rsidP="0060772D">
            <w:pPr>
              <w:suppressAutoHyphens/>
              <w:rPr>
                <w:rFonts w:cs="Arial"/>
                <w:spacing w:val="-3"/>
              </w:rPr>
            </w:pPr>
          </w:p>
        </w:tc>
        <w:tc>
          <w:tcPr>
            <w:tcW w:w="6840" w:type="dxa"/>
          </w:tcPr>
          <w:p w14:paraId="0D2D292E" w14:textId="77777777" w:rsidR="004E5B9A" w:rsidRDefault="004E5B9A" w:rsidP="0060772D">
            <w:pPr>
              <w:suppressAutoHyphens/>
              <w:rPr>
                <w:rFonts w:cs="Arial"/>
                <w:spacing w:val="-3"/>
              </w:rPr>
            </w:pPr>
            <w:r>
              <w:rPr>
                <w:rFonts w:cs="Arial"/>
                <w:spacing w:val="-3"/>
              </w:rPr>
              <w:t>VA Albemarle; VA Amelia; VA Brunswick; VA Buckingham, VA Caroline;</w:t>
            </w:r>
          </w:p>
        </w:tc>
        <w:tc>
          <w:tcPr>
            <w:tcW w:w="630" w:type="dxa"/>
          </w:tcPr>
          <w:p w14:paraId="189177A5" w14:textId="77777777" w:rsidR="004E5B9A" w:rsidRDefault="004E5B9A" w:rsidP="0060772D">
            <w:pPr>
              <w:suppressAutoHyphens/>
              <w:jc w:val="right"/>
              <w:rPr>
                <w:rFonts w:cs="Arial"/>
                <w:spacing w:val="-3"/>
              </w:rPr>
            </w:pPr>
          </w:p>
        </w:tc>
      </w:tr>
      <w:tr w:rsidR="004E5B9A" w14:paraId="714CE2D9" w14:textId="77777777" w:rsidTr="0060772D">
        <w:trPr>
          <w:cantSplit/>
          <w:jc w:val="center"/>
        </w:trPr>
        <w:tc>
          <w:tcPr>
            <w:tcW w:w="450" w:type="dxa"/>
          </w:tcPr>
          <w:p w14:paraId="7FF1ABA6" w14:textId="77777777" w:rsidR="004E5B9A" w:rsidRDefault="004E5B9A" w:rsidP="0060772D">
            <w:pPr>
              <w:suppressAutoHyphens/>
              <w:rPr>
                <w:rFonts w:cs="Arial"/>
                <w:spacing w:val="-3"/>
              </w:rPr>
            </w:pPr>
          </w:p>
        </w:tc>
        <w:tc>
          <w:tcPr>
            <w:tcW w:w="450" w:type="dxa"/>
          </w:tcPr>
          <w:p w14:paraId="7552FE88" w14:textId="77777777" w:rsidR="004E5B9A" w:rsidRDefault="004E5B9A" w:rsidP="0060772D">
            <w:pPr>
              <w:suppressAutoHyphens/>
              <w:rPr>
                <w:rFonts w:cs="Arial"/>
                <w:spacing w:val="-3"/>
              </w:rPr>
            </w:pPr>
          </w:p>
        </w:tc>
        <w:tc>
          <w:tcPr>
            <w:tcW w:w="450" w:type="dxa"/>
          </w:tcPr>
          <w:p w14:paraId="0BFB9195" w14:textId="77777777" w:rsidR="004E5B9A" w:rsidRDefault="004E5B9A" w:rsidP="0060772D">
            <w:pPr>
              <w:suppressAutoHyphens/>
              <w:rPr>
                <w:rFonts w:cs="Arial"/>
                <w:spacing w:val="-3"/>
              </w:rPr>
            </w:pPr>
          </w:p>
        </w:tc>
        <w:tc>
          <w:tcPr>
            <w:tcW w:w="450" w:type="dxa"/>
          </w:tcPr>
          <w:p w14:paraId="4D0CC371" w14:textId="77777777" w:rsidR="004E5B9A" w:rsidRDefault="004E5B9A" w:rsidP="0060772D">
            <w:pPr>
              <w:suppressAutoHyphens/>
              <w:rPr>
                <w:rFonts w:cs="Arial"/>
                <w:spacing w:val="-3"/>
              </w:rPr>
            </w:pPr>
          </w:p>
        </w:tc>
        <w:tc>
          <w:tcPr>
            <w:tcW w:w="6840" w:type="dxa"/>
          </w:tcPr>
          <w:p w14:paraId="7DB2965F" w14:textId="77777777" w:rsidR="004E5B9A" w:rsidRDefault="004E5B9A" w:rsidP="0060772D">
            <w:pPr>
              <w:suppressAutoHyphens/>
              <w:rPr>
                <w:rFonts w:cs="Arial"/>
                <w:spacing w:val="-3"/>
              </w:rPr>
            </w:pPr>
            <w:r>
              <w:rPr>
                <w:rFonts w:cs="Arial"/>
                <w:spacing w:val="-3"/>
              </w:rPr>
              <w:t>VA Charlotte; VA Cumberland; VA Essex; VA Fluvanna; VA Greene; VA</w:t>
            </w:r>
          </w:p>
        </w:tc>
        <w:tc>
          <w:tcPr>
            <w:tcW w:w="630" w:type="dxa"/>
          </w:tcPr>
          <w:p w14:paraId="473FAFED" w14:textId="77777777" w:rsidR="004E5B9A" w:rsidRDefault="004E5B9A" w:rsidP="0060772D">
            <w:pPr>
              <w:suppressAutoHyphens/>
              <w:jc w:val="right"/>
              <w:rPr>
                <w:rFonts w:cs="Arial"/>
                <w:spacing w:val="-3"/>
              </w:rPr>
            </w:pPr>
          </w:p>
        </w:tc>
      </w:tr>
      <w:tr w:rsidR="004E5B9A" w14:paraId="2C17038D" w14:textId="77777777" w:rsidTr="0060772D">
        <w:trPr>
          <w:cantSplit/>
          <w:jc w:val="center"/>
        </w:trPr>
        <w:tc>
          <w:tcPr>
            <w:tcW w:w="450" w:type="dxa"/>
          </w:tcPr>
          <w:p w14:paraId="2DA7912D" w14:textId="77777777" w:rsidR="004E5B9A" w:rsidRDefault="004E5B9A" w:rsidP="0060772D">
            <w:pPr>
              <w:suppressAutoHyphens/>
              <w:rPr>
                <w:rFonts w:cs="Arial"/>
                <w:spacing w:val="-3"/>
              </w:rPr>
            </w:pPr>
          </w:p>
        </w:tc>
        <w:tc>
          <w:tcPr>
            <w:tcW w:w="450" w:type="dxa"/>
          </w:tcPr>
          <w:p w14:paraId="107925DF" w14:textId="77777777" w:rsidR="004E5B9A" w:rsidRDefault="004E5B9A" w:rsidP="0060772D">
            <w:pPr>
              <w:suppressAutoHyphens/>
              <w:rPr>
                <w:rFonts w:cs="Arial"/>
                <w:spacing w:val="-3"/>
              </w:rPr>
            </w:pPr>
          </w:p>
        </w:tc>
        <w:tc>
          <w:tcPr>
            <w:tcW w:w="450" w:type="dxa"/>
          </w:tcPr>
          <w:p w14:paraId="12AE8A2C" w14:textId="77777777" w:rsidR="004E5B9A" w:rsidRDefault="004E5B9A" w:rsidP="0060772D">
            <w:pPr>
              <w:suppressAutoHyphens/>
              <w:rPr>
                <w:rFonts w:cs="Arial"/>
                <w:spacing w:val="-3"/>
              </w:rPr>
            </w:pPr>
          </w:p>
        </w:tc>
        <w:tc>
          <w:tcPr>
            <w:tcW w:w="450" w:type="dxa"/>
          </w:tcPr>
          <w:p w14:paraId="4CF76943" w14:textId="77777777" w:rsidR="004E5B9A" w:rsidRDefault="004E5B9A" w:rsidP="0060772D">
            <w:pPr>
              <w:suppressAutoHyphens/>
              <w:rPr>
                <w:rFonts w:cs="Arial"/>
                <w:spacing w:val="-3"/>
              </w:rPr>
            </w:pPr>
          </w:p>
        </w:tc>
        <w:tc>
          <w:tcPr>
            <w:tcW w:w="6840" w:type="dxa"/>
          </w:tcPr>
          <w:p w14:paraId="4A8E20C8" w14:textId="77777777" w:rsidR="004E5B9A" w:rsidRDefault="004E5B9A" w:rsidP="0060772D">
            <w:pPr>
              <w:suppressAutoHyphens/>
              <w:rPr>
                <w:rFonts w:cs="Arial"/>
                <w:spacing w:val="-3"/>
              </w:rPr>
            </w:pPr>
            <w:r>
              <w:rPr>
                <w:rFonts w:cs="Arial"/>
                <w:spacing w:val="-3"/>
              </w:rPr>
              <w:t>Greensville; VA Halifax; VA King and Queen; VA King William; VA</w:t>
            </w:r>
          </w:p>
        </w:tc>
        <w:tc>
          <w:tcPr>
            <w:tcW w:w="630" w:type="dxa"/>
          </w:tcPr>
          <w:p w14:paraId="498C72A5" w14:textId="77777777" w:rsidR="004E5B9A" w:rsidRDefault="004E5B9A" w:rsidP="0060772D">
            <w:pPr>
              <w:suppressAutoHyphens/>
              <w:jc w:val="right"/>
              <w:rPr>
                <w:rFonts w:cs="Arial"/>
                <w:spacing w:val="-3"/>
              </w:rPr>
            </w:pPr>
          </w:p>
        </w:tc>
      </w:tr>
      <w:tr w:rsidR="004E5B9A" w14:paraId="0FDAB9E5" w14:textId="77777777" w:rsidTr="0060772D">
        <w:trPr>
          <w:cantSplit/>
          <w:jc w:val="center"/>
        </w:trPr>
        <w:tc>
          <w:tcPr>
            <w:tcW w:w="450" w:type="dxa"/>
          </w:tcPr>
          <w:p w14:paraId="09F00960" w14:textId="77777777" w:rsidR="004E5B9A" w:rsidRDefault="004E5B9A" w:rsidP="0060772D">
            <w:pPr>
              <w:suppressAutoHyphens/>
              <w:rPr>
                <w:rFonts w:cs="Arial"/>
                <w:spacing w:val="-3"/>
              </w:rPr>
            </w:pPr>
          </w:p>
        </w:tc>
        <w:tc>
          <w:tcPr>
            <w:tcW w:w="450" w:type="dxa"/>
          </w:tcPr>
          <w:p w14:paraId="58A4507C" w14:textId="77777777" w:rsidR="004E5B9A" w:rsidRDefault="004E5B9A" w:rsidP="0060772D">
            <w:pPr>
              <w:suppressAutoHyphens/>
              <w:rPr>
                <w:rFonts w:cs="Arial"/>
                <w:spacing w:val="-3"/>
              </w:rPr>
            </w:pPr>
          </w:p>
        </w:tc>
        <w:tc>
          <w:tcPr>
            <w:tcW w:w="450" w:type="dxa"/>
          </w:tcPr>
          <w:p w14:paraId="32B0901F" w14:textId="77777777" w:rsidR="004E5B9A" w:rsidRDefault="004E5B9A" w:rsidP="0060772D">
            <w:pPr>
              <w:suppressAutoHyphens/>
              <w:rPr>
                <w:rFonts w:cs="Arial"/>
                <w:spacing w:val="-3"/>
              </w:rPr>
            </w:pPr>
          </w:p>
        </w:tc>
        <w:tc>
          <w:tcPr>
            <w:tcW w:w="450" w:type="dxa"/>
          </w:tcPr>
          <w:p w14:paraId="3A95BE64" w14:textId="77777777" w:rsidR="004E5B9A" w:rsidRDefault="004E5B9A" w:rsidP="0060772D">
            <w:pPr>
              <w:suppressAutoHyphens/>
              <w:rPr>
                <w:rFonts w:cs="Arial"/>
                <w:spacing w:val="-3"/>
              </w:rPr>
            </w:pPr>
          </w:p>
        </w:tc>
        <w:tc>
          <w:tcPr>
            <w:tcW w:w="6840" w:type="dxa"/>
          </w:tcPr>
          <w:p w14:paraId="1DB5E6F6" w14:textId="77777777" w:rsidR="004E5B9A" w:rsidRDefault="004E5B9A" w:rsidP="0060772D">
            <w:pPr>
              <w:suppressAutoHyphens/>
              <w:rPr>
                <w:rFonts w:cs="Arial"/>
                <w:spacing w:val="-3"/>
              </w:rPr>
            </w:pPr>
            <w:r>
              <w:rPr>
                <w:rFonts w:cs="Arial"/>
                <w:spacing w:val="-3"/>
              </w:rPr>
              <w:t>Lancaster; VA Louisa; VA Lunenburg; VA Madison; VA Mecklenburg; VA</w:t>
            </w:r>
          </w:p>
        </w:tc>
        <w:tc>
          <w:tcPr>
            <w:tcW w:w="630" w:type="dxa"/>
          </w:tcPr>
          <w:p w14:paraId="666A1CAB" w14:textId="77777777" w:rsidR="004E5B9A" w:rsidRDefault="004E5B9A" w:rsidP="0060772D">
            <w:pPr>
              <w:suppressAutoHyphens/>
              <w:jc w:val="right"/>
              <w:rPr>
                <w:rFonts w:cs="Arial"/>
                <w:spacing w:val="-3"/>
              </w:rPr>
            </w:pPr>
          </w:p>
        </w:tc>
      </w:tr>
      <w:tr w:rsidR="004E5B9A" w14:paraId="7F606221" w14:textId="77777777" w:rsidTr="0060772D">
        <w:trPr>
          <w:cantSplit/>
          <w:jc w:val="center"/>
        </w:trPr>
        <w:tc>
          <w:tcPr>
            <w:tcW w:w="450" w:type="dxa"/>
          </w:tcPr>
          <w:p w14:paraId="551A3DA3" w14:textId="77777777" w:rsidR="004E5B9A" w:rsidRDefault="004E5B9A" w:rsidP="0060772D">
            <w:pPr>
              <w:suppressAutoHyphens/>
              <w:rPr>
                <w:rFonts w:cs="Arial"/>
                <w:spacing w:val="-3"/>
              </w:rPr>
            </w:pPr>
          </w:p>
        </w:tc>
        <w:tc>
          <w:tcPr>
            <w:tcW w:w="450" w:type="dxa"/>
          </w:tcPr>
          <w:p w14:paraId="6ABB7FF0" w14:textId="77777777" w:rsidR="004E5B9A" w:rsidRDefault="004E5B9A" w:rsidP="0060772D">
            <w:pPr>
              <w:suppressAutoHyphens/>
              <w:rPr>
                <w:rFonts w:cs="Arial"/>
                <w:spacing w:val="-3"/>
              </w:rPr>
            </w:pPr>
          </w:p>
        </w:tc>
        <w:tc>
          <w:tcPr>
            <w:tcW w:w="450" w:type="dxa"/>
          </w:tcPr>
          <w:p w14:paraId="3627FF57" w14:textId="77777777" w:rsidR="004E5B9A" w:rsidRDefault="004E5B9A" w:rsidP="0060772D">
            <w:pPr>
              <w:suppressAutoHyphens/>
              <w:rPr>
                <w:rFonts w:cs="Arial"/>
                <w:spacing w:val="-3"/>
              </w:rPr>
            </w:pPr>
          </w:p>
        </w:tc>
        <w:tc>
          <w:tcPr>
            <w:tcW w:w="450" w:type="dxa"/>
          </w:tcPr>
          <w:p w14:paraId="377B8EB0" w14:textId="77777777" w:rsidR="004E5B9A" w:rsidRDefault="004E5B9A" w:rsidP="0060772D">
            <w:pPr>
              <w:suppressAutoHyphens/>
              <w:rPr>
                <w:rFonts w:cs="Arial"/>
                <w:spacing w:val="-3"/>
              </w:rPr>
            </w:pPr>
          </w:p>
        </w:tc>
        <w:tc>
          <w:tcPr>
            <w:tcW w:w="6840" w:type="dxa"/>
          </w:tcPr>
          <w:p w14:paraId="1A1DC6DD" w14:textId="77777777" w:rsidR="004E5B9A" w:rsidRDefault="004E5B9A" w:rsidP="0060772D">
            <w:pPr>
              <w:suppressAutoHyphens/>
              <w:rPr>
                <w:rFonts w:cs="Arial"/>
                <w:spacing w:val="-3"/>
              </w:rPr>
            </w:pPr>
            <w:r>
              <w:rPr>
                <w:rFonts w:cs="Arial"/>
                <w:spacing w:val="-3"/>
              </w:rPr>
              <w:t>Northumberland; VA Nottoway; VA Orange; VA Prince Edward; VA Richmond</w:t>
            </w:r>
          </w:p>
        </w:tc>
        <w:tc>
          <w:tcPr>
            <w:tcW w:w="630" w:type="dxa"/>
          </w:tcPr>
          <w:p w14:paraId="0362C65C" w14:textId="77777777" w:rsidR="004E5B9A" w:rsidRDefault="004E5B9A" w:rsidP="0060772D">
            <w:pPr>
              <w:suppressAutoHyphens/>
              <w:jc w:val="right"/>
              <w:rPr>
                <w:rFonts w:cs="Arial"/>
                <w:spacing w:val="-3"/>
              </w:rPr>
            </w:pPr>
          </w:p>
        </w:tc>
      </w:tr>
      <w:tr w:rsidR="004E5B9A" w14:paraId="5112272D" w14:textId="77777777" w:rsidTr="0060772D">
        <w:trPr>
          <w:cantSplit/>
          <w:jc w:val="center"/>
        </w:trPr>
        <w:tc>
          <w:tcPr>
            <w:tcW w:w="450" w:type="dxa"/>
          </w:tcPr>
          <w:p w14:paraId="2FA17A5C" w14:textId="77777777" w:rsidR="004E5B9A" w:rsidRDefault="004E5B9A" w:rsidP="0060772D">
            <w:pPr>
              <w:suppressAutoHyphens/>
              <w:rPr>
                <w:rFonts w:cs="Arial"/>
                <w:spacing w:val="-3"/>
              </w:rPr>
            </w:pPr>
          </w:p>
        </w:tc>
        <w:tc>
          <w:tcPr>
            <w:tcW w:w="450" w:type="dxa"/>
          </w:tcPr>
          <w:p w14:paraId="60DFE453" w14:textId="77777777" w:rsidR="004E5B9A" w:rsidRDefault="004E5B9A" w:rsidP="0060772D">
            <w:pPr>
              <w:suppressAutoHyphens/>
              <w:rPr>
                <w:rFonts w:cs="Arial"/>
                <w:spacing w:val="-3"/>
              </w:rPr>
            </w:pPr>
          </w:p>
        </w:tc>
        <w:tc>
          <w:tcPr>
            <w:tcW w:w="450" w:type="dxa"/>
          </w:tcPr>
          <w:p w14:paraId="08473A3E" w14:textId="77777777" w:rsidR="004E5B9A" w:rsidRDefault="004E5B9A" w:rsidP="0060772D">
            <w:pPr>
              <w:suppressAutoHyphens/>
              <w:rPr>
                <w:rFonts w:cs="Arial"/>
                <w:spacing w:val="-3"/>
              </w:rPr>
            </w:pPr>
          </w:p>
        </w:tc>
        <w:tc>
          <w:tcPr>
            <w:tcW w:w="450" w:type="dxa"/>
          </w:tcPr>
          <w:p w14:paraId="2F921A31" w14:textId="77777777" w:rsidR="004E5B9A" w:rsidRDefault="004E5B9A" w:rsidP="0060772D">
            <w:pPr>
              <w:suppressAutoHyphens/>
              <w:rPr>
                <w:rFonts w:cs="Arial"/>
                <w:spacing w:val="-3"/>
              </w:rPr>
            </w:pPr>
          </w:p>
        </w:tc>
        <w:tc>
          <w:tcPr>
            <w:tcW w:w="6840" w:type="dxa"/>
          </w:tcPr>
          <w:p w14:paraId="13039016" w14:textId="77777777" w:rsidR="004E5B9A" w:rsidRDefault="004E5B9A" w:rsidP="0060772D">
            <w:pPr>
              <w:suppressAutoHyphens/>
              <w:rPr>
                <w:rFonts w:cs="Arial"/>
                <w:spacing w:val="-3"/>
              </w:rPr>
            </w:pPr>
            <w:r>
              <w:rPr>
                <w:rFonts w:cs="Arial"/>
                <w:spacing w:val="-3"/>
              </w:rPr>
              <w:t>VA Sussex; VA Charlottesville; VA Emporia; VA South Boston</w:t>
            </w:r>
          </w:p>
        </w:tc>
        <w:tc>
          <w:tcPr>
            <w:tcW w:w="630" w:type="dxa"/>
          </w:tcPr>
          <w:p w14:paraId="0ABB5E02" w14:textId="77777777" w:rsidR="004E5B9A" w:rsidRDefault="004E5B9A" w:rsidP="0060772D">
            <w:pPr>
              <w:suppressAutoHyphens/>
              <w:jc w:val="right"/>
              <w:rPr>
                <w:rFonts w:cs="Arial"/>
                <w:spacing w:val="-3"/>
              </w:rPr>
            </w:pPr>
          </w:p>
        </w:tc>
      </w:tr>
      <w:tr w:rsidR="004E5B9A" w14:paraId="311CAD41" w14:textId="77777777" w:rsidTr="0060772D">
        <w:trPr>
          <w:cantSplit/>
          <w:jc w:val="center"/>
        </w:trPr>
        <w:tc>
          <w:tcPr>
            <w:tcW w:w="450" w:type="dxa"/>
          </w:tcPr>
          <w:p w14:paraId="4075C8E2" w14:textId="77777777" w:rsidR="004E5B9A" w:rsidRDefault="004E5B9A" w:rsidP="0060772D">
            <w:pPr>
              <w:suppressAutoHyphens/>
              <w:rPr>
                <w:rFonts w:cs="Arial"/>
                <w:spacing w:val="-3"/>
              </w:rPr>
            </w:pPr>
          </w:p>
        </w:tc>
        <w:tc>
          <w:tcPr>
            <w:tcW w:w="8820" w:type="dxa"/>
            <w:gridSpan w:val="5"/>
          </w:tcPr>
          <w:p w14:paraId="01A85049" w14:textId="77777777" w:rsidR="004E5B9A" w:rsidRDefault="004E5B9A" w:rsidP="0060772D">
            <w:pPr>
              <w:suppressAutoHyphens/>
              <w:rPr>
                <w:rFonts w:cs="Arial"/>
                <w:spacing w:val="-3"/>
              </w:rPr>
            </w:pPr>
            <w:r>
              <w:rPr>
                <w:rFonts w:cs="Arial"/>
                <w:spacing w:val="-3"/>
              </w:rPr>
              <w:t xml:space="preserve">023 Norfolk </w:t>
            </w:r>
            <w:r>
              <w:rPr>
                <w:rFonts w:cs="Arial"/>
                <w:spacing w:val="-3"/>
              </w:rPr>
              <w:noBreakHyphen/>
              <w:t xml:space="preserve"> Virginia Beach </w:t>
            </w:r>
            <w:r>
              <w:rPr>
                <w:rFonts w:cs="Arial"/>
                <w:spacing w:val="-3"/>
              </w:rPr>
              <w:noBreakHyphen/>
              <w:t xml:space="preserve"> Newport News VA:</w:t>
            </w:r>
          </w:p>
        </w:tc>
      </w:tr>
      <w:tr w:rsidR="004E5B9A" w14:paraId="773BA1E3" w14:textId="77777777" w:rsidTr="0060772D">
        <w:trPr>
          <w:cantSplit/>
          <w:jc w:val="center"/>
        </w:trPr>
        <w:tc>
          <w:tcPr>
            <w:tcW w:w="450" w:type="dxa"/>
          </w:tcPr>
          <w:p w14:paraId="342F5AF3" w14:textId="77777777" w:rsidR="004E5B9A" w:rsidRDefault="004E5B9A" w:rsidP="0060772D">
            <w:pPr>
              <w:suppressAutoHyphens/>
              <w:rPr>
                <w:rFonts w:cs="Arial"/>
                <w:spacing w:val="-3"/>
              </w:rPr>
            </w:pPr>
          </w:p>
        </w:tc>
        <w:tc>
          <w:tcPr>
            <w:tcW w:w="450" w:type="dxa"/>
          </w:tcPr>
          <w:p w14:paraId="17C0F46F" w14:textId="77777777" w:rsidR="004E5B9A" w:rsidRDefault="004E5B9A" w:rsidP="0060772D">
            <w:pPr>
              <w:suppressAutoHyphens/>
              <w:rPr>
                <w:rFonts w:cs="Arial"/>
                <w:spacing w:val="-3"/>
              </w:rPr>
            </w:pPr>
          </w:p>
        </w:tc>
        <w:tc>
          <w:tcPr>
            <w:tcW w:w="8370" w:type="dxa"/>
            <w:gridSpan w:val="4"/>
          </w:tcPr>
          <w:p w14:paraId="606E017A" w14:textId="77777777" w:rsidR="004E5B9A" w:rsidRDefault="004E5B9A" w:rsidP="0060772D">
            <w:pPr>
              <w:suppressAutoHyphens/>
              <w:rPr>
                <w:rFonts w:cs="Arial"/>
                <w:spacing w:val="-3"/>
              </w:rPr>
            </w:pPr>
            <w:r>
              <w:rPr>
                <w:rFonts w:cs="Arial"/>
                <w:spacing w:val="-3"/>
              </w:rPr>
              <w:t>SMSA Counties:</w:t>
            </w:r>
          </w:p>
        </w:tc>
      </w:tr>
      <w:tr w:rsidR="004E5B9A" w14:paraId="6085CC4B" w14:textId="77777777" w:rsidTr="0060772D">
        <w:trPr>
          <w:cantSplit/>
          <w:jc w:val="center"/>
        </w:trPr>
        <w:tc>
          <w:tcPr>
            <w:tcW w:w="450" w:type="dxa"/>
          </w:tcPr>
          <w:p w14:paraId="45BE6DA9" w14:textId="77777777" w:rsidR="004E5B9A" w:rsidRDefault="004E5B9A" w:rsidP="0060772D">
            <w:pPr>
              <w:suppressAutoHyphens/>
              <w:rPr>
                <w:rFonts w:cs="Arial"/>
                <w:spacing w:val="-3"/>
              </w:rPr>
            </w:pPr>
          </w:p>
        </w:tc>
        <w:tc>
          <w:tcPr>
            <w:tcW w:w="450" w:type="dxa"/>
          </w:tcPr>
          <w:p w14:paraId="3581D153" w14:textId="77777777" w:rsidR="004E5B9A" w:rsidRDefault="004E5B9A" w:rsidP="0060772D">
            <w:pPr>
              <w:suppressAutoHyphens/>
              <w:rPr>
                <w:rFonts w:cs="Arial"/>
                <w:spacing w:val="-3"/>
              </w:rPr>
            </w:pPr>
          </w:p>
        </w:tc>
        <w:tc>
          <w:tcPr>
            <w:tcW w:w="450" w:type="dxa"/>
          </w:tcPr>
          <w:p w14:paraId="50482A54" w14:textId="77777777" w:rsidR="004E5B9A" w:rsidRDefault="004E5B9A" w:rsidP="0060772D">
            <w:pPr>
              <w:suppressAutoHyphens/>
              <w:rPr>
                <w:rFonts w:cs="Arial"/>
                <w:spacing w:val="-3"/>
              </w:rPr>
            </w:pPr>
          </w:p>
        </w:tc>
        <w:tc>
          <w:tcPr>
            <w:tcW w:w="7290" w:type="dxa"/>
            <w:gridSpan w:val="2"/>
          </w:tcPr>
          <w:p w14:paraId="7B8CB5CC" w14:textId="77777777" w:rsidR="004E5B9A" w:rsidRDefault="004E5B9A" w:rsidP="0060772D">
            <w:pPr>
              <w:suppressAutoHyphens/>
              <w:rPr>
                <w:rFonts w:cs="Arial"/>
                <w:spacing w:val="-3"/>
              </w:rPr>
            </w:pPr>
            <w:r>
              <w:rPr>
                <w:rFonts w:cs="Arial"/>
                <w:spacing w:val="-3"/>
              </w:rPr>
              <w:t>5680 Newport News</w:t>
            </w:r>
            <w:r>
              <w:rPr>
                <w:rFonts w:cs="Arial"/>
                <w:spacing w:val="-3"/>
              </w:rPr>
              <w:noBreakHyphen/>
              <w:t xml:space="preserve"> Hampton, </w:t>
            </w:r>
            <w:proofErr w:type="gramStart"/>
            <w:r>
              <w:rPr>
                <w:rFonts w:cs="Arial"/>
                <w:spacing w:val="-3"/>
              </w:rPr>
              <w:t>VA .............................................................................</w:t>
            </w:r>
            <w:proofErr w:type="gramEnd"/>
          </w:p>
        </w:tc>
        <w:tc>
          <w:tcPr>
            <w:tcW w:w="630" w:type="dxa"/>
          </w:tcPr>
          <w:p w14:paraId="602758C8" w14:textId="77777777" w:rsidR="004E5B9A" w:rsidRDefault="004E5B9A" w:rsidP="0060772D">
            <w:pPr>
              <w:suppressAutoHyphens/>
              <w:jc w:val="right"/>
              <w:rPr>
                <w:rFonts w:cs="Arial"/>
                <w:spacing w:val="-3"/>
              </w:rPr>
            </w:pPr>
            <w:r>
              <w:rPr>
                <w:rFonts w:cs="Arial"/>
                <w:spacing w:val="-3"/>
              </w:rPr>
              <w:t>27.1</w:t>
            </w:r>
          </w:p>
        </w:tc>
      </w:tr>
      <w:tr w:rsidR="004E5B9A" w14:paraId="2E5F30FB" w14:textId="77777777" w:rsidTr="0060772D">
        <w:trPr>
          <w:cantSplit/>
          <w:jc w:val="center"/>
        </w:trPr>
        <w:tc>
          <w:tcPr>
            <w:tcW w:w="450" w:type="dxa"/>
          </w:tcPr>
          <w:p w14:paraId="07FB38B5" w14:textId="77777777" w:rsidR="004E5B9A" w:rsidRDefault="004E5B9A" w:rsidP="0060772D">
            <w:pPr>
              <w:suppressAutoHyphens/>
              <w:rPr>
                <w:rFonts w:cs="Arial"/>
                <w:spacing w:val="-3"/>
              </w:rPr>
            </w:pPr>
          </w:p>
        </w:tc>
        <w:tc>
          <w:tcPr>
            <w:tcW w:w="450" w:type="dxa"/>
          </w:tcPr>
          <w:p w14:paraId="4BBB3AF7" w14:textId="77777777" w:rsidR="004E5B9A" w:rsidRDefault="004E5B9A" w:rsidP="0060772D">
            <w:pPr>
              <w:suppressAutoHyphens/>
              <w:rPr>
                <w:rFonts w:cs="Arial"/>
                <w:spacing w:val="-3"/>
              </w:rPr>
            </w:pPr>
          </w:p>
        </w:tc>
        <w:tc>
          <w:tcPr>
            <w:tcW w:w="450" w:type="dxa"/>
          </w:tcPr>
          <w:p w14:paraId="68D1ECF2" w14:textId="77777777" w:rsidR="004E5B9A" w:rsidRDefault="004E5B9A" w:rsidP="0060772D">
            <w:pPr>
              <w:suppressAutoHyphens/>
              <w:rPr>
                <w:rFonts w:cs="Arial"/>
                <w:spacing w:val="-3"/>
              </w:rPr>
            </w:pPr>
          </w:p>
        </w:tc>
        <w:tc>
          <w:tcPr>
            <w:tcW w:w="450" w:type="dxa"/>
          </w:tcPr>
          <w:p w14:paraId="587BEA3C" w14:textId="77777777" w:rsidR="004E5B9A" w:rsidRDefault="004E5B9A" w:rsidP="0060772D">
            <w:pPr>
              <w:suppressAutoHyphens/>
              <w:rPr>
                <w:rFonts w:cs="Arial"/>
                <w:spacing w:val="-3"/>
              </w:rPr>
            </w:pPr>
          </w:p>
        </w:tc>
        <w:tc>
          <w:tcPr>
            <w:tcW w:w="6840" w:type="dxa"/>
          </w:tcPr>
          <w:p w14:paraId="24D5F656" w14:textId="77777777" w:rsidR="004E5B9A" w:rsidRDefault="004E5B9A" w:rsidP="0060772D">
            <w:pPr>
              <w:suppressAutoHyphens/>
              <w:rPr>
                <w:rFonts w:cs="Arial"/>
                <w:spacing w:val="-3"/>
              </w:rPr>
            </w:pPr>
            <w:r>
              <w:rPr>
                <w:rFonts w:cs="Arial"/>
                <w:spacing w:val="-3"/>
              </w:rPr>
              <w:t>VA Gloucester; VA James City; VA York; VA Hampton; VA Newport</w:t>
            </w:r>
          </w:p>
        </w:tc>
        <w:tc>
          <w:tcPr>
            <w:tcW w:w="630" w:type="dxa"/>
          </w:tcPr>
          <w:p w14:paraId="3F58025B" w14:textId="77777777" w:rsidR="004E5B9A" w:rsidRDefault="004E5B9A" w:rsidP="0060772D">
            <w:pPr>
              <w:suppressAutoHyphens/>
              <w:jc w:val="right"/>
              <w:rPr>
                <w:rFonts w:cs="Arial"/>
                <w:spacing w:val="-3"/>
              </w:rPr>
            </w:pPr>
          </w:p>
        </w:tc>
      </w:tr>
      <w:tr w:rsidR="004E5B9A" w14:paraId="2C269B8D" w14:textId="77777777" w:rsidTr="0060772D">
        <w:trPr>
          <w:cantSplit/>
          <w:jc w:val="center"/>
        </w:trPr>
        <w:tc>
          <w:tcPr>
            <w:tcW w:w="450" w:type="dxa"/>
          </w:tcPr>
          <w:p w14:paraId="14E6D172" w14:textId="77777777" w:rsidR="004E5B9A" w:rsidRDefault="004E5B9A" w:rsidP="0060772D">
            <w:pPr>
              <w:suppressAutoHyphens/>
              <w:rPr>
                <w:rFonts w:cs="Arial"/>
                <w:spacing w:val="-3"/>
              </w:rPr>
            </w:pPr>
          </w:p>
        </w:tc>
        <w:tc>
          <w:tcPr>
            <w:tcW w:w="450" w:type="dxa"/>
          </w:tcPr>
          <w:p w14:paraId="75FDC818" w14:textId="77777777" w:rsidR="004E5B9A" w:rsidRDefault="004E5B9A" w:rsidP="0060772D">
            <w:pPr>
              <w:suppressAutoHyphens/>
              <w:rPr>
                <w:rFonts w:cs="Arial"/>
                <w:spacing w:val="-3"/>
              </w:rPr>
            </w:pPr>
          </w:p>
        </w:tc>
        <w:tc>
          <w:tcPr>
            <w:tcW w:w="450" w:type="dxa"/>
          </w:tcPr>
          <w:p w14:paraId="23F23E13" w14:textId="77777777" w:rsidR="004E5B9A" w:rsidRDefault="004E5B9A" w:rsidP="0060772D">
            <w:pPr>
              <w:suppressAutoHyphens/>
              <w:rPr>
                <w:rFonts w:cs="Arial"/>
                <w:spacing w:val="-3"/>
              </w:rPr>
            </w:pPr>
          </w:p>
        </w:tc>
        <w:tc>
          <w:tcPr>
            <w:tcW w:w="450" w:type="dxa"/>
          </w:tcPr>
          <w:p w14:paraId="1F443466" w14:textId="77777777" w:rsidR="004E5B9A" w:rsidRDefault="004E5B9A" w:rsidP="0060772D">
            <w:pPr>
              <w:suppressAutoHyphens/>
              <w:rPr>
                <w:rFonts w:cs="Arial"/>
                <w:spacing w:val="-3"/>
              </w:rPr>
            </w:pPr>
          </w:p>
        </w:tc>
        <w:tc>
          <w:tcPr>
            <w:tcW w:w="6840" w:type="dxa"/>
          </w:tcPr>
          <w:p w14:paraId="169AEA33" w14:textId="77777777" w:rsidR="004E5B9A" w:rsidRDefault="004E5B9A" w:rsidP="0060772D">
            <w:pPr>
              <w:suppressAutoHyphens/>
              <w:rPr>
                <w:rFonts w:cs="Arial"/>
                <w:spacing w:val="-3"/>
              </w:rPr>
            </w:pPr>
            <w:r>
              <w:rPr>
                <w:rFonts w:cs="Arial"/>
                <w:spacing w:val="-3"/>
              </w:rPr>
              <w:t>News; VA Williamsburg.</w:t>
            </w:r>
          </w:p>
        </w:tc>
        <w:tc>
          <w:tcPr>
            <w:tcW w:w="630" w:type="dxa"/>
          </w:tcPr>
          <w:p w14:paraId="50176265" w14:textId="77777777" w:rsidR="004E5B9A" w:rsidRDefault="004E5B9A" w:rsidP="0060772D">
            <w:pPr>
              <w:suppressAutoHyphens/>
              <w:jc w:val="right"/>
              <w:rPr>
                <w:rFonts w:cs="Arial"/>
                <w:spacing w:val="-3"/>
              </w:rPr>
            </w:pPr>
          </w:p>
        </w:tc>
      </w:tr>
      <w:tr w:rsidR="004E5B9A" w14:paraId="12A8C06A" w14:textId="77777777" w:rsidTr="0060772D">
        <w:trPr>
          <w:cantSplit/>
          <w:jc w:val="center"/>
        </w:trPr>
        <w:tc>
          <w:tcPr>
            <w:tcW w:w="450" w:type="dxa"/>
          </w:tcPr>
          <w:p w14:paraId="602A4869" w14:textId="77777777" w:rsidR="004E5B9A" w:rsidRDefault="004E5B9A" w:rsidP="0060772D">
            <w:pPr>
              <w:suppressAutoHyphens/>
              <w:rPr>
                <w:rFonts w:cs="Arial"/>
                <w:spacing w:val="-3"/>
              </w:rPr>
            </w:pPr>
          </w:p>
        </w:tc>
        <w:tc>
          <w:tcPr>
            <w:tcW w:w="450" w:type="dxa"/>
          </w:tcPr>
          <w:p w14:paraId="5128DC54" w14:textId="77777777" w:rsidR="004E5B9A" w:rsidRDefault="004E5B9A" w:rsidP="0060772D">
            <w:pPr>
              <w:suppressAutoHyphens/>
              <w:rPr>
                <w:rFonts w:cs="Arial"/>
                <w:spacing w:val="-3"/>
              </w:rPr>
            </w:pPr>
          </w:p>
        </w:tc>
        <w:tc>
          <w:tcPr>
            <w:tcW w:w="450" w:type="dxa"/>
          </w:tcPr>
          <w:p w14:paraId="279969D8" w14:textId="77777777" w:rsidR="004E5B9A" w:rsidRDefault="004E5B9A" w:rsidP="0060772D">
            <w:pPr>
              <w:suppressAutoHyphens/>
              <w:rPr>
                <w:rFonts w:cs="Arial"/>
                <w:spacing w:val="-3"/>
              </w:rPr>
            </w:pPr>
          </w:p>
        </w:tc>
        <w:tc>
          <w:tcPr>
            <w:tcW w:w="450" w:type="dxa"/>
          </w:tcPr>
          <w:p w14:paraId="437E4974" w14:textId="77777777" w:rsidR="004E5B9A" w:rsidRDefault="004E5B9A" w:rsidP="0060772D">
            <w:pPr>
              <w:suppressAutoHyphens/>
              <w:rPr>
                <w:rFonts w:cs="Arial"/>
                <w:spacing w:val="-3"/>
              </w:rPr>
            </w:pPr>
          </w:p>
        </w:tc>
        <w:tc>
          <w:tcPr>
            <w:tcW w:w="6840" w:type="dxa"/>
          </w:tcPr>
          <w:p w14:paraId="5ED4B3A4" w14:textId="77777777" w:rsidR="004E5B9A" w:rsidRDefault="004E5B9A" w:rsidP="0060772D">
            <w:pPr>
              <w:suppressAutoHyphens/>
              <w:rPr>
                <w:rFonts w:cs="Arial"/>
                <w:spacing w:val="-3"/>
              </w:rPr>
            </w:pPr>
            <w:r>
              <w:rPr>
                <w:rFonts w:cs="Arial"/>
                <w:spacing w:val="-3"/>
              </w:rPr>
              <w:t xml:space="preserve">5720 Norfolk </w:t>
            </w:r>
            <w:r>
              <w:rPr>
                <w:rFonts w:cs="Arial"/>
                <w:spacing w:val="-3"/>
              </w:rPr>
              <w:noBreakHyphen/>
              <w:t xml:space="preserve"> Virginia Beach </w:t>
            </w:r>
            <w:r>
              <w:rPr>
                <w:rFonts w:cs="Arial"/>
                <w:spacing w:val="-3"/>
              </w:rPr>
              <w:noBreakHyphen/>
              <w:t xml:space="preserve"> Portsmouth, VA </w:t>
            </w:r>
            <w:r>
              <w:rPr>
                <w:rFonts w:cs="Arial"/>
                <w:spacing w:val="-3"/>
              </w:rPr>
              <w:noBreakHyphen/>
              <w:t xml:space="preserve"> </w:t>
            </w:r>
            <w:proofErr w:type="gramStart"/>
            <w:r>
              <w:rPr>
                <w:rFonts w:cs="Arial"/>
                <w:spacing w:val="-3"/>
              </w:rPr>
              <w:t>NC .........................................</w:t>
            </w:r>
            <w:proofErr w:type="gramEnd"/>
          </w:p>
        </w:tc>
        <w:tc>
          <w:tcPr>
            <w:tcW w:w="630" w:type="dxa"/>
          </w:tcPr>
          <w:p w14:paraId="20FC85E1" w14:textId="77777777" w:rsidR="004E5B9A" w:rsidRDefault="004E5B9A" w:rsidP="0060772D">
            <w:pPr>
              <w:suppressAutoHyphens/>
              <w:jc w:val="right"/>
              <w:rPr>
                <w:rFonts w:cs="Arial"/>
                <w:spacing w:val="-3"/>
              </w:rPr>
            </w:pPr>
            <w:r>
              <w:rPr>
                <w:rFonts w:cs="Arial"/>
                <w:spacing w:val="-3"/>
              </w:rPr>
              <w:t>26.6</w:t>
            </w:r>
          </w:p>
        </w:tc>
      </w:tr>
      <w:tr w:rsidR="004E5B9A" w14:paraId="506E21DA" w14:textId="77777777" w:rsidTr="0060772D">
        <w:trPr>
          <w:cantSplit/>
          <w:jc w:val="center"/>
        </w:trPr>
        <w:tc>
          <w:tcPr>
            <w:tcW w:w="450" w:type="dxa"/>
          </w:tcPr>
          <w:p w14:paraId="6EEA5468" w14:textId="77777777" w:rsidR="004E5B9A" w:rsidRDefault="004E5B9A" w:rsidP="0060772D">
            <w:pPr>
              <w:suppressAutoHyphens/>
              <w:rPr>
                <w:rFonts w:cs="Arial"/>
                <w:spacing w:val="-3"/>
              </w:rPr>
            </w:pPr>
          </w:p>
        </w:tc>
        <w:tc>
          <w:tcPr>
            <w:tcW w:w="450" w:type="dxa"/>
          </w:tcPr>
          <w:p w14:paraId="2EB518F0" w14:textId="77777777" w:rsidR="004E5B9A" w:rsidRDefault="004E5B9A" w:rsidP="0060772D">
            <w:pPr>
              <w:suppressAutoHyphens/>
              <w:rPr>
                <w:rFonts w:cs="Arial"/>
                <w:spacing w:val="-3"/>
              </w:rPr>
            </w:pPr>
          </w:p>
        </w:tc>
        <w:tc>
          <w:tcPr>
            <w:tcW w:w="450" w:type="dxa"/>
          </w:tcPr>
          <w:p w14:paraId="748A6C1A" w14:textId="77777777" w:rsidR="004E5B9A" w:rsidRDefault="004E5B9A" w:rsidP="0060772D">
            <w:pPr>
              <w:suppressAutoHyphens/>
              <w:rPr>
                <w:rFonts w:cs="Arial"/>
                <w:spacing w:val="-3"/>
              </w:rPr>
            </w:pPr>
          </w:p>
        </w:tc>
        <w:tc>
          <w:tcPr>
            <w:tcW w:w="450" w:type="dxa"/>
          </w:tcPr>
          <w:p w14:paraId="7D621522" w14:textId="77777777" w:rsidR="004E5B9A" w:rsidRDefault="004E5B9A" w:rsidP="0060772D">
            <w:pPr>
              <w:suppressAutoHyphens/>
              <w:rPr>
                <w:rFonts w:cs="Arial"/>
                <w:spacing w:val="-3"/>
              </w:rPr>
            </w:pPr>
          </w:p>
        </w:tc>
        <w:tc>
          <w:tcPr>
            <w:tcW w:w="6840" w:type="dxa"/>
          </w:tcPr>
          <w:p w14:paraId="36D1A493" w14:textId="77777777" w:rsidR="004E5B9A" w:rsidRDefault="004E5B9A" w:rsidP="0060772D">
            <w:pPr>
              <w:suppressAutoHyphens/>
              <w:rPr>
                <w:rFonts w:cs="Arial"/>
                <w:spacing w:val="-3"/>
              </w:rPr>
            </w:pPr>
            <w:r>
              <w:rPr>
                <w:rFonts w:cs="Arial"/>
                <w:spacing w:val="-3"/>
              </w:rPr>
              <w:t>NC Currituck; VA Chesapeake; VA Norfolk; VA Portsmouth; VA</w:t>
            </w:r>
          </w:p>
        </w:tc>
        <w:tc>
          <w:tcPr>
            <w:tcW w:w="630" w:type="dxa"/>
          </w:tcPr>
          <w:p w14:paraId="23A3728C" w14:textId="77777777" w:rsidR="004E5B9A" w:rsidRDefault="004E5B9A" w:rsidP="0060772D">
            <w:pPr>
              <w:suppressAutoHyphens/>
              <w:jc w:val="right"/>
              <w:rPr>
                <w:rFonts w:cs="Arial"/>
                <w:spacing w:val="-3"/>
              </w:rPr>
            </w:pPr>
          </w:p>
        </w:tc>
      </w:tr>
      <w:tr w:rsidR="004E5B9A" w14:paraId="1A417FB3" w14:textId="77777777" w:rsidTr="0060772D">
        <w:trPr>
          <w:cantSplit/>
          <w:jc w:val="center"/>
        </w:trPr>
        <w:tc>
          <w:tcPr>
            <w:tcW w:w="450" w:type="dxa"/>
          </w:tcPr>
          <w:p w14:paraId="2C157C7E" w14:textId="77777777" w:rsidR="004E5B9A" w:rsidRDefault="004E5B9A" w:rsidP="0060772D">
            <w:pPr>
              <w:suppressAutoHyphens/>
              <w:rPr>
                <w:rFonts w:cs="Arial"/>
                <w:spacing w:val="-3"/>
              </w:rPr>
            </w:pPr>
          </w:p>
        </w:tc>
        <w:tc>
          <w:tcPr>
            <w:tcW w:w="450" w:type="dxa"/>
          </w:tcPr>
          <w:p w14:paraId="4F55AE83" w14:textId="77777777" w:rsidR="004E5B9A" w:rsidRDefault="004E5B9A" w:rsidP="0060772D">
            <w:pPr>
              <w:suppressAutoHyphens/>
              <w:rPr>
                <w:rFonts w:cs="Arial"/>
                <w:spacing w:val="-3"/>
              </w:rPr>
            </w:pPr>
          </w:p>
        </w:tc>
        <w:tc>
          <w:tcPr>
            <w:tcW w:w="450" w:type="dxa"/>
          </w:tcPr>
          <w:p w14:paraId="2514AF08" w14:textId="77777777" w:rsidR="004E5B9A" w:rsidRDefault="004E5B9A" w:rsidP="0060772D">
            <w:pPr>
              <w:suppressAutoHyphens/>
              <w:rPr>
                <w:rFonts w:cs="Arial"/>
                <w:spacing w:val="-3"/>
              </w:rPr>
            </w:pPr>
          </w:p>
        </w:tc>
        <w:tc>
          <w:tcPr>
            <w:tcW w:w="450" w:type="dxa"/>
          </w:tcPr>
          <w:p w14:paraId="258B9EC6" w14:textId="77777777" w:rsidR="004E5B9A" w:rsidRDefault="004E5B9A" w:rsidP="0060772D">
            <w:pPr>
              <w:suppressAutoHyphens/>
              <w:rPr>
                <w:rFonts w:cs="Arial"/>
                <w:spacing w:val="-3"/>
              </w:rPr>
            </w:pPr>
          </w:p>
        </w:tc>
        <w:tc>
          <w:tcPr>
            <w:tcW w:w="6840" w:type="dxa"/>
          </w:tcPr>
          <w:p w14:paraId="7856D5BD" w14:textId="77777777" w:rsidR="004E5B9A" w:rsidRDefault="004E5B9A" w:rsidP="0060772D">
            <w:pPr>
              <w:suppressAutoHyphens/>
              <w:rPr>
                <w:rFonts w:cs="Arial"/>
                <w:spacing w:val="-3"/>
              </w:rPr>
            </w:pPr>
            <w:r>
              <w:rPr>
                <w:rFonts w:cs="Arial"/>
                <w:spacing w:val="-3"/>
              </w:rPr>
              <w:t>Suffolk; VA Virginia Beach.</w:t>
            </w:r>
          </w:p>
        </w:tc>
        <w:tc>
          <w:tcPr>
            <w:tcW w:w="630" w:type="dxa"/>
          </w:tcPr>
          <w:p w14:paraId="36529C43" w14:textId="77777777" w:rsidR="004E5B9A" w:rsidRDefault="004E5B9A" w:rsidP="0060772D">
            <w:pPr>
              <w:suppressAutoHyphens/>
              <w:jc w:val="right"/>
              <w:rPr>
                <w:rFonts w:cs="Arial"/>
                <w:spacing w:val="-3"/>
              </w:rPr>
            </w:pPr>
          </w:p>
        </w:tc>
      </w:tr>
      <w:tr w:rsidR="004E5B9A" w14:paraId="4752B82C" w14:textId="77777777" w:rsidTr="0060772D">
        <w:trPr>
          <w:cantSplit/>
          <w:jc w:val="center"/>
        </w:trPr>
        <w:tc>
          <w:tcPr>
            <w:tcW w:w="450" w:type="dxa"/>
          </w:tcPr>
          <w:p w14:paraId="5DCCA2D5" w14:textId="77777777" w:rsidR="004E5B9A" w:rsidRDefault="004E5B9A" w:rsidP="0060772D">
            <w:pPr>
              <w:suppressAutoHyphens/>
              <w:rPr>
                <w:rFonts w:cs="Arial"/>
                <w:spacing w:val="-3"/>
              </w:rPr>
            </w:pPr>
          </w:p>
        </w:tc>
        <w:tc>
          <w:tcPr>
            <w:tcW w:w="450" w:type="dxa"/>
          </w:tcPr>
          <w:p w14:paraId="0E8FB70C" w14:textId="77777777" w:rsidR="004E5B9A" w:rsidRDefault="004E5B9A" w:rsidP="0060772D">
            <w:pPr>
              <w:suppressAutoHyphens/>
              <w:rPr>
                <w:rFonts w:cs="Arial"/>
                <w:spacing w:val="-3"/>
              </w:rPr>
            </w:pPr>
          </w:p>
        </w:tc>
        <w:tc>
          <w:tcPr>
            <w:tcW w:w="7740" w:type="dxa"/>
            <w:gridSpan w:val="3"/>
          </w:tcPr>
          <w:p w14:paraId="3A6E0FE4" w14:textId="77777777" w:rsidR="004E5B9A" w:rsidRDefault="004E5B9A" w:rsidP="0060772D">
            <w:pPr>
              <w:suppressAutoHyphens/>
              <w:rPr>
                <w:rFonts w:cs="Arial"/>
                <w:spacing w:val="-3"/>
              </w:rPr>
            </w:pPr>
            <w:r>
              <w:rPr>
                <w:rFonts w:cs="Arial"/>
                <w:spacing w:val="-3"/>
              </w:rPr>
              <w:t>Non</w:t>
            </w:r>
            <w:r>
              <w:rPr>
                <w:rFonts w:cs="Arial"/>
                <w:spacing w:val="-3"/>
              </w:rPr>
              <w:noBreakHyphen/>
              <w:t xml:space="preserve">SMSA </w:t>
            </w:r>
            <w:proofErr w:type="gramStart"/>
            <w:r>
              <w:rPr>
                <w:rFonts w:cs="Arial"/>
                <w:spacing w:val="-3"/>
              </w:rPr>
              <w:t>Counties .............................................................................................................</w:t>
            </w:r>
            <w:proofErr w:type="gramEnd"/>
          </w:p>
        </w:tc>
        <w:tc>
          <w:tcPr>
            <w:tcW w:w="630" w:type="dxa"/>
          </w:tcPr>
          <w:p w14:paraId="2B647113" w14:textId="77777777" w:rsidR="004E5B9A" w:rsidRDefault="004E5B9A" w:rsidP="0060772D">
            <w:pPr>
              <w:suppressAutoHyphens/>
              <w:jc w:val="right"/>
              <w:rPr>
                <w:rFonts w:cs="Arial"/>
                <w:spacing w:val="-3"/>
              </w:rPr>
            </w:pPr>
            <w:r>
              <w:rPr>
                <w:rFonts w:cs="Arial"/>
                <w:spacing w:val="-3"/>
              </w:rPr>
              <w:t>29.7</w:t>
            </w:r>
          </w:p>
        </w:tc>
      </w:tr>
      <w:tr w:rsidR="004E5B9A" w14:paraId="6CB650C2" w14:textId="77777777" w:rsidTr="0060772D">
        <w:trPr>
          <w:cantSplit/>
          <w:jc w:val="center"/>
        </w:trPr>
        <w:tc>
          <w:tcPr>
            <w:tcW w:w="450" w:type="dxa"/>
          </w:tcPr>
          <w:p w14:paraId="4B705AC2" w14:textId="77777777" w:rsidR="004E5B9A" w:rsidRDefault="004E5B9A" w:rsidP="0060772D">
            <w:pPr>
              <w:suppressAutoHyphens/>
              <w:rPr>
                <w:rFonts w:cs="Arial"/>
                <w:spacing w:val="-3"/>
              </w:rPr>
            </w:pPr>
          </w:p>
        </w:tc>
        <w:tc>
          <w:tcPr>
            <w:tcW w:w="450" w:type="dxa"/>
          </w:tcPr>
          <w:p w14:paraId="30569819" w14:textId="77777777" w:rsidR="004E5B9A" w:rsidRDefault="004E5B9A" w:rsidP="0060772D">
            <w:pPr>
              <w:suppressAutoHyphens/>
              <w:rPr>
                <w:rFonts w:cs="Arial"/>
                <w:spacing w:val="-3"/>
              </w:rPr>
            </w:pPr>
          </w:p>
        </w:tc>
        <w:tc>
          <w:tcPr>
            <w:tcW w:w="450" w:type="dxa"/>
          </w:tcPr>
          <w:p w14:paraId="0515C5D6" w14:textId="77777777" w:rsidR="004E5B9A" w:rsidRDefault="004E5B9A" w:rsidP="0060772D">
            <w:pPr>
              <w:suppressAutoHyphens/>
              <w:rPr>
                <w:rFonts w:cs="Arial"/>
                <w:spacing w:val="-3"/>
              </w:rPr>
            </w:pPr>
          </w:p>
        </w:tc>
        <w:tc>
          <w:tcPr>
            <w:tcW w:w="450" w:type="dxa"/>
          </w:tcPr>
          <w:p w14:paraId="2F53528C" w14:textId="77777777" w:rsidR="004E5B9A" w:rsidRDefault="004E5B9A" w:rsidP="0060772D">
            <w:pPr>
              <w:suppressAutoHyphens/>
              <w:rPr>
                <w:rFonts w:cs="Arial"/>
                <w:spacing w:val="-3"/>
              </w:rPr>
            </w:pPr>
          </w:p>
        </w:tc>
        <w:tc>
          <w:tcPr>
            <w:tcW w:w="6840" w:type="dxa"/>
          </w:tcPr>
          <w:p w14:paraId="2A929A5B" w14:textId="77777777" w:rsidR="004E5B9A" w:rsidRDefault="004E5B9A" w:rsidP="0060772D">
            <w:pPr>
              <w:suppressAutoHyphens/>
              <w:rPr>
                <w:rFonts w:cs="Arial"/>
                <w:spacing w:val="-3"/>
              </w:rPr>
            </w:pPr>
            <w:r>
              <w:rPr>
                <w:rFonts w:cs="Arial"/>
                <w:spacing w:val="-3"/>
              </w:rPr>
              <w:t>NC Bertie; NC Camden; NC Chowan; NC Gates; NC Hertford;</w:t>
            </w:r>
          </w:p>
        </w:tc>
        <w:tc>
          <w:tcPr>
            <w:tcW w:w="630" w:type="dxa"/>
          </w:tcPr>
          <w:p w14:paraId="55385233" w14:textId="77777777" w:rsidR="004E5B9A" w:rsidRDefault="004E5B9A" w:rsidP="0060772D">
            <w:pPr>
              <w:suppressAutoHyphens/>
              <w:jc w:val="right"/>
              <w:rPr>
                <w:rFonts w:cs="Arial"/>
                <w:spacing w:val="-3"/>
              </w:rPr>
            </w:pPr>
          </w:p>
        </w:tc>
      </w:tr>
      <w:tr w:rsidR="004E5B9A" w14:paraId="1914C682" w14:textId="77777777" w:rsidTr="0060772D">
        <w:trPr>
          <w:cantSplit/>
          <w:jc w:val="center"/>
        </w:trPr>
        <w:tc>
          <w:tcPr>
            <w:tcW w:w="450" w:type="dxa"/>
          </w:tcPr>
          <w:p w14:paraId="29450156" w14:textId="77777777" w:rsidR="004E5B9A" w:rsidRDefault="004E5B9A" w:rsidP="0060772D">
            <w:pPr>
              <w:suppressAutoHyphens/>
              <w:rPr>
                <w:rFonts w:cs="Arial"/>
                <w:spacing w:val="-3"/>
              </w:rPr>
            </w:pPr>
          </w:p>
        </w:tc>
        <w:tc>
          <w:tcPr>
            <w:tcW w:w="450" w:type="dxa"/>
          </w:tcPr>
          <w:p w14:paraId="5751186F" w14:textId="77777777" w:rsidR="004E5B9A" w:rsidRDefault="004E5B9A" w:rsidP="0060772D">
            <w:pPr>
              <w:suppressAutoHyphens/>
              <w:rPr>
                <w:rFonts w:cs="Arial"/>
                <w:spacing w:val="-3"/>
              </w:rPr>
            </w:pPr>
          </w:p>
        </w:tc>
        <w:tc>
          <w:tcPr>
            <w:tcW w:w="450" w:type="dxa"/>
          </w:tcPr>
          <w:p w14:paraId="5D232C25" w14:textId="77777777" w:rsidR="004E5B9A" w:rsidRDefault="004E5B9A" w:rsidP="0060772D">
            <w:pPr>
              <w:suppressAutoHyphens/>
              <w:rPr>
                <w:rFonts w:cs="Arial"/>
                <w:spacing w:val="-3"/>
              </w:rPr>
            </w:pPr>
          </w:p>
        </w:tc>
        <w:tc>
          <w:tcPr>
            <w:tcW w:w="450" w:type="dxa"/>
          </w:tcPr>
          <w:p w14:paraId="29616EC5" w14:textId="77777777" w:rsidR="004E5B9A" w:rsidRDefault="004E5B9A" w:rsidP="0060772D">
            <w:pPr>
              <w:suppressAutoHyphens/>
              <w:rPr>
                <w:rFonts w:cs="Arial"/>
                <w:spacing w:val="-3"/>
              </w:rPr>
            </w:pPr>
          </w:p>
        </w:tc>
        <w:tc>
          <w:tcPr>
            <w:tcW w:w="6840" w:type="dxa"/>
          </w:tcPr>
          <w:p w14:paraId="19E3418D" w14:textId="77777777" w:rsidR="004E5B9A" w:rsidRDefault="004E5B9A" w:rsidP="0060772D">
            <w:pPr>
              <w:suppressAutoHyphens/>
              <w:rPr>
                <w:rFonts w:cs="Arial"/>
                <w:spacing w:val="-3"/>
              </w:rPr>
            </w:pPr>
            <w:r>
              <w:rPr>
                <w:rFonts w:cs="Arial"/>
                <w:spacing w:val="-3"/>
              </w:rPr>
              <w:t xml:space="preserve">NC Pasquotank; NC Perquimans; VA </w:t>
            </w:r>
            <w:proofErr w:type="spellStart"/>
            <w:r>
              <w:rPr>
                <w:rFonts w:cs="Arial"/>
                <w:spacing w:val="-3"/>
              </w:rPr>
              <w:t>lsle</w:t>
            </w:r>
            <w:proofErr w:type="spellEnd"/>
            <w:r>
              <w:rPr>
                <w:rFonts w:cs="Arial"/>
                <w:spacing w:val="-3"/>
              </w:rPr>
              <w:t xml:space="preserve"> of Wight; VA Matthews;</w:t>
            </w:r>
          </w:p>
        </w:tc>
        <w:tc>
          <w:tcPr>
            <w:tcW w:w="630" w:type="dxa"/>
          </w:tcPr>
          <w:p w14:paraId="3E568ABA" w14:textId="77777777" w:rsidR="004E5B9A" w:rsidRDefault="004E5B9A" w:rsidP="0060772D">
            <w:pPr>
              <w:suppressAutoHyphens/>
              <w:jc w:val="right"/>
              <w:rPr>
                <w:rFonts w:cs="Arial"/>
                <w:spacing w:val="-3"/>
              </w:rPr>
            </w:pPr>
          </w:p>
        </w:tc>
      </w:tr>
      <w:tr w:rsidR="004E5B9A" w14:paraId="13126EAE" w14:textId="77777777" w:rsidTr="0060772D">
        <w:trPr>
          <w:cantSplit/>
          <w:jc w:val="center"/>
        </w:trPr>
        <w:tc>
          <w:tcPr>
            <w:tcW w:w="450" w:type="dxa"/>
          </w:tcPr>
          <w:p w14:paraId="4D1020E6" w14:textId="77777777" w:rsidR="004E5B9A" w:rsidRDefault="004E5B9A" w:rsidP="0060772D">
            <w:pPr>
              <w:suppressAutoHyphens/>
              <w:rPr>
                <w:rFonts w:cs="Arial"/>
                <w:spacing w:val="-3"/>
              </w:rPr>
            </w:pPr>
          </w:p>
        </w:tc>
        <w:tc>
          <w:tcPr>
            <w:tcW w:w="450" w:type="dxa"/>
          </w:tcPr>
          <w:p w14:paraId="7ECAEFD1" w14:textId="77777777" w:rsidR="004E5B9A" w:rsidRDefault="004E5B9A" w:rsidP="0060772D">
            <w:pPr>
              <w:suppressAutoHyphens/>
              <w:rPr>
                <w:rFonts w:cs="Arial"/>
                <w:spacing w:val="-3"/>
              </w:rPr>
            </w:pPr>
          </w:p>
        </w:tc>
        <w:tc>
          <w:tcPr>
            <w:tcW w:w="450" w:type="dxa"/>
          </w:tcPr>
          <w:p w14:paraId="4A5F2414" w14:textId="77777777" w:rsidR="004E5B9A" w:rsidRDefault="004E5B9A" w:rsidP="0060772D">
            <w:pPr>
              <w:suppressAutoHyphens/>
              <w:rPr>
                <w:rFonts w:cs="Arial"/>
                <w:spacing w:val="-3"/>
              </w:rPr>
            </w:pPr>
          </w:p>
        </w:tc>
        <w:tc>
          <w:tcPr>
            <w:tcW w:w="450" w:type="dxa"/>
          </w:tcPr>
          <w:p w14:paraId="3EF7F68C" w14:textId="77777777" w:rsidR="004E5B9A" w:rsidRDefault="004E5B9A" w:rsidP="0060772D">
            <w:pPr>
              <w:suppressAutoHyphens/>
              <w:rPr>
                <w:rFonts w:cs="Arial"/>
                <w:spacing w:val="-3"/>
              </w:rPr>
            </w:pPr>
          </w:p>
        </w:tc>
        <w:tc>
          <w:tcPr>
            <w:tcW w:w="6840" w:type="dxa"/>
          </w:tcPr>
          <w:p w14:paraId="49BA262F" w14:textId="77777777" w:rsidR="004E5B9A" w:rsidRDefault="004E5B9A" w:rsidP="0060772D">
            <w:pPr>
              <w:suppressAutoHyphens/>
              <w:rPr>
                <w:rFonts w:cs="Arial"/>
                <w:spacing w:val="-3"/>
              </w:rPr>
            </w:pPr>
            <w:r>
              <w:rPr>
                <w:rFonts w:cs="Arial"/>
                <w:spacing w:val="-3"/>
              </w:rPr>
              <w:t>VA Middlesex; VA Southampton; VA Surry; VA Franklin.</w:t>
            </w:r>
          </w:p>
        </w:tc>
        <w:tc>
          <w:tcPr>
            <w:tcW w:w="630" w:type="dxa"/>
          </w:tcPr>
          <w:p w14:paraId="0557C44D" w14:textId="77777777" w:rsidR="004E5B9A" w:rsidRDefault="004E5B9A" w:rsidP="0060772D">
            <w:pPr>
              <w:suppressAutoHyphens/>
              <w:jc w:val="right"/>
              <w:rPr>
                <w:rFonts w:cs="Arial"/>
                <w:spacing w:val="-3"/>
              </w:rPr>
            </w:pPr>
          </w:p>
        </w:tc>
      </w:tr>
      <w:tr w:rsidR="004E5B9A" w14:paraId="60B13936" w14:textId="77777777" w:rsidTr="0060772D">
        <w:trPr>
          <w:cantSplit/>
          <w:jc w:val="center"/>
        </w:trPr>
        <w:tc>
          <w:tcPr>
            <w:tcW w:w="9270" w:type="dxa"/>
            <w:gridSpan w:val="6"/>
          </w:tcPr>
          <w:p w14:paraId="452CBF3C" w14:textId="77777777" w:rsidR="004E5B9A" w:rsidRDefault="004E5B9A" w:rsidP="0060772D">
            <w:pPr>
              <w:suppressAutoHyphens/>
              <w:rPr>
                <w:rFonts w:cs="Arial"/>
                <w:spacing w:val="-3"/>
              </w:rPr>
            </w:pPr>
            <w:r>
              <w:rPr>
                <w:rFonts w:cs="Arial"/>
                <w:spacing w:val="-3"/>
              </w:rPr>
              <w:t>Washington, DC:</w:t>
            </w:r>
          </w:p>
        </w:tc>
      </w:tr>
      <w:tr w:rsidR="004E5B9A" w14:paraId="6921C4EE" w14:textId="77777777" w:rsidTr="0060772D">
        <w:trPr>
          <w:cantSplit/>
          <w:jc w:val="center"/>
        </w:trPr>
        <w:tc>
          <w:tcPr>
            <w:tcW w:w="450" w:type="dxa"/>
          </w:tcPr>
          <w:p w14:paraId="09ECB359" w14:textId="77777777" w:rsidR="004E5B9A" w:rsidRDefault="004E5B9A" w:rsidP="0060772D">
            <w:pPr>
              <w:suppressAutoHyphens/>
              <w:rPr>
                <w:rFonts w:cs="Arial"/>
                <w:spacing w:val="-3"/>
              </w:rPr>
            </w:pPr>
          </w:p>
        </w:tc>
        <w:tc>
          <w:tcPr>
            <w:tcW w:w="8820" w:type="dxa"/>
            <w:gridSpan w:val="5"/>
          </w:tcPr>
          <w:p w14:paraId="58A911EE" w14:textId="77777777" w:rsidR="004E5B9A" w:rsidRDefault="004E5B9A" w:rsidP="0060772D">
            <w:pPr>
              <w:suppressAutoHyphens/>
              <w:rPr>
                <w:rFonts w:cs="Arial"/>
                <w:spacing w:val="-3"/>
              </w:rPr>
            </w:pPr>
            <w:r>
              <w:rPr>
                <w:rFonts w:cs="Arial"/>
                <w:spacing w:val="-3"/>
              </w:rPr>
              <w:t>020 Washington, DC.</w:t>
            </w:r>
          </w:p>
        </w:tc>
      </w:tr>
      <w:tr w:rsidR="004E5B9A" w14:paraId="53E8743D" w14:textId="77777777" w:rsidTr="0060772D">
        <w:trPr>
          <w:cantSplit/>
          <w:jc w:val="center"/>
        </w:trPr>
        <w:tc>
          <w:tcPr>
            <w:tcW w:w="450" w:type="dxa"/>
          </w:tcPr>
          <w:p w14:paraId="4F8CC6C3" w14:textId="77777777" w:rsidR="004E5B9A" w:rsidRDefault="004E5B9A" w:rsidP="0060772D">
            <w:pPr>
              <w:suppressAutoHyphens/>
              <w:rPr>
                <w:rFonts w:cs="Arial"/>
                <w:spacing w:val="-3"/>
              </w:rPr>
            </w:pPr>
          </w:p>
        </w:tc>
        <w:tc>
          <w:tcPr>
            <w:tcW w:w="450" w:type="dxa"/>
          </w:tcPr>
          <w:p w14:paraId="66B1FAAF" w14:textId="77777777" w:rsidR="004E5B9A" w:rsidRDefault="004E5B9A" w:rsidP="0060772D">
            <w:pPr>
              <w:suppressAutoHyphens/>
              <w:rPr>
                <w:rFonts w:cs="Arial"/>
                <w:spacing w:val="-3"/>
              </w:rPr>
            </w:pPr>
          </w:p>
        </w:tc>
        <w:tc>
          <w:tcPr>
            <w:tcW w:w="8370" w:type="dxa"/>
            <w:gridSpan w:val="4"/>
          </w:tcPr>
          <w:p w14:paraId="54EAEF3A" w14:textId="77777777" w:rsidR="004E5B9A" w:rsidRDefault="004E5B9A" w:rsidP="0060772D">
            <w:pPr>
              <w:suppressAutoHyphens/>
              <w:rPr>
                <w:rFonts w:cs="Arial"/>
                <w:spacing w:val="-3"/>
              </w:rPr>
            </w:pPr>
            <w:r>
              <w:rPr>
                <w:rFonts w:cs="Arial"/>
                <w:spacing w:val="-3"/>
              </w:rPr>
              <w:t>SMSA Counties:</w:t>
            </w:r>
          </w:p>
        </w:tc>
      </w:tr>
      <w:tr w:rsidR="004E5B9A" w14:paraId="66063207" w14:textId="77777777" w:rsidTr="0060772D">
        <w:trPr>
          <w:cantSplit/>
          <w:jc w:val="center"/>
        </w:trPr>
        <w:tc>
          <w:tcPr>
            <w:tcW w:w="450" w:type="dxa"/>
          </w:tcPr>
          <w:p w14:paraId="17C01EC8" w14:textId="77777777" w:rsidR="004E5B9A" w:rsidRDefault="004E5B9A" w:rsidP="0060772D">
            <w:pPr>
              <w:suppressAutoHyphens/>
              <w:rPr>
                <w:rFonts w:cs="Arial"/>
                <w:spacing w:val="-3"/>
              </w:rPr>
            </w:pPr>
          </w:p>
        </w:tc>
        <w:tc>
          <w:tcPr>
            <w:tcW w:w="450" w:type="dxa"/>
          </w:tcPr>
          <w:p w14:paraId="4069913C" w14:textId="77777777" w:rsidR="004E5B9A" w:rsidRDefault="004E5B9A" w:rsidP="0060772D">
            <w:pPr>
              <w:suppressAutoHyphens/>
              <w:rPr>
                <w:rFonts w:cs="Arial"/>
                <w:spacing w:val="-3"/>
              </w:rPr>
            </w:pPr>
          </w:p>
        </w:tc>
        <w:tc>
          <w:tcPr>
            <w:tcW w:w="450" w:type="dxa"/>
          </w:tcPr>
          <w:p w14:paraId="2CF57594" w14:textId="77777777" w:rsidR="004E5B9A" w:rsidRDefault="004E5B9A" w:rsidP="0060772D">
            <w:pPr>
              <w:suppressAutoHyphens/>
              <w:rPr>
                <w:rFonts w:cs="Arial"/>
                <w:spacing w:val="-3"/>
              </w:rPr>
            </w:pPr>
          </w:p>
        </w:tc>
        <w:tc>
          <w:tcPr>
            <w:tcW w:w="7290" w:type="dxa"/>
            <w:gridSpan w:val="2"/>
          </w:tcPr>
          <w:p w14:paraId="5FAC6CE1" w14:textId="77777777" w:rsidR="004E5B9A" w:rsidRDefault="004E5B9A" w:rsidP="0060772D">
            <w:pPr>
              <w:suppressAutoHyphens/>
              <w:rPr>
                <w:rFonts w:cs="Arial"/>
                <w:spacing w:val="-3"/>
              </w:rPr>
            </w:pPr>
            <w:r>
              <w:rPr>
                <w:rFonts w:cs="Arial"/>
                <w:spacing w:val="-3"/>
              </w:rPr>
              <w:t xml:space="preserve">8840 Washington, DC </w:t>
            </w:r>
            <w:r>
              <w:rPr>
                <w:rFonts w:cs="Arial"/>
                <w:spacing w:val="-3"/>
              </w:rPr>
              <w:noBreakHyphen/>
              <w:t xml:space="preserve"> MD </w:t>
            </w:r>
            <w:r>
              <w:rPr>
                <w:rFonts w:cs="Arial"/>
                <w:spacing w:val="-3"/>
              </w:rPr>
              <w:noBreakHyphen/>
              <w:t xml:space="preserve"> </w:t>
            </w:r>
            <w:proofErr w:type="gramStart"/>
            <w:r>
              <w:rPr>
                <w:rFonts w:cs="Arial"/>
                <w:spacing w:val="-3"/>
              </w:rPr>
              <w:t>VA  ................................................................................</w:t>
            </w:r>
            <w:r>
              <w:rPr>
                <w:rFonts w:cs="Arial"/>
                <w:spacing w:val="-3"/>
              </w:rPr>
              <w:tab/>
            </w:r>
            <w:proofErr w:type="gramEnd"/>
          </w:p>
        </w:tc>
        <w:tc>
          <w:tcPr>
            <w:tcW w:w="630" w:type="dxa"/>
          </w:tcPr>
          <w:p w14:paraId="74D9E3D4" w14:textId="77777777" w:rsidR="004E5B9A" w:rsidRDefault="004E5B9A" w:rsidP="0060772D">
            <w:pPr>
              <w:suppressAutoHyphens/>
              <w:jc w:val="right"/>
              <w:rPr>
                <w:rFonts w:cs="Arial"/>
                <w:spacing w:val="-3"/>
              </w:rPr>
            </w:pPr>
            <w:r>
              <w:rPr>
                <w:rFonts w:cs="Arial"/>
                <w:spacing w:val="-3"/>
              </w:rPr>
              <w:t>28.0</w:t>
            </w:r>
          </w:p>
        </w:tc>
      </w:tr>
      <w:tr w:rsidR="004E5B9A" w14:paraId="571598D0" w14:textId="77777777" w:rsidTr="0060772D">
        <w:trPr>
          <w:cantSplit/>
          <w:jc w:val="center"/>
        </w:trPr>
        <w:tc>
          <w:tcPr>
            <w:tcW w:w="450" w:type="dxa"/>
          </w:tcPr>
          <w:p w14:paraId="16BA13AF" w14:textId="77777777" w:rsidR="004E5B9A" w:rsidRDefault="004E5B9A" w:rsidP="0060772D">
            <w:pPr>
              <w:suppressAutoHyphens/>
              <w:rPr>
                <w:rFonts w:cs="Arial"/>
                <w:spacing w:val="-3"/>
              </w:rPr>
            </w:pPr>
          </w:p>
        </w:tc>
        <w:tc>
          <w:tcPr>
            <w:tcW w:w="450" w:type="dxa"/>
          </w:tcPr>
          <w:p w14:paraId="7B91CB94" w14:textId="77777777" w:rsidR="004E5B9A" w:rsidRDefault="004E5B9A" w:rsidP="0060772D">
            <w:pPr>
              <w:suppressAutoHyphens/>
              <w:rPr>
                <w:rFonts w:cs="Arial"/>
                <w:spacing w:val="-3"/>
              </w:rPr>
            </w:pPr>
          </w:p>
        </w:tc>
        <w:tc>
          <w:tcPr>
            <w:tcW w:w="450" w:type="dxa"/>
          </w:tcPr>
          <w:p w14:paraId="233BF703" w14:textId="77777777" w:rsidR="004E5B9A" w:rsidRDefault="004E5B9A" w:rsidP="0060772D">
            <w:pPr>
              <w:suppressAutoHyphens/>
              <w:rPr>
                <w:rFonts w:cs="Arial"/>
                <w:spacing w:val="-3"/>
              </w:rPr>
            </w:pPr>
          </w:p>
        </w:tc>
        <w:tc>
          <w:tcPr>
            <w:tcW w:w="450" w:type="dxa"/>
          </w:tcPr>
          <w:p w14:paraId="4E7FE683" w14:textId="77777777" w:rsidR="004E5B9A" w:rsidRDefault="004E5B9A" w:rsidP="0060772D">
            <w:pPr>
              <w:suppressAutoHyphens/>
              <w:rPr>
                <w:rFonts w:cs="Arial"/>
                <w:spacing w:val="-3"/>
              </w:rPr>
            </w:pPr>
          </w:p>
        </w:tc>
        <w:tc>
          <w:tcPr>
            <w:tcW w:w="6840" w:type="dxa"/>
          </w:tcPr>
          <w:p w14:paraId="1BBB00D1" w14:textId="77777777" w:rsidR="004E5B9A" w:rsidRDefault="004E5B9A" w:rsidP="0060772D">
            <w:pPr>
              <w:suppressAutoHyphens/>
              <w:rPr>
                <w:rFonts w:cs="Arial"/>
                <w:spacing w:val="-3"/>
              </w:rPr>
            </w:pPr>
            <w:r>
              <w:rPr>
                <w:rFonts w:cs="Arial"/>
                <w:spacing w:val="-3"/>
              </w:rPr>
              <w:t>DC District of Columbia; MD Charles; MD Montgomery MD Prince</w:t>
            </w:r>
          </w:p>
        </w:tc>
        <w:tc>
          <w:tcPr>
            <w:tcW w:w="630" w:type="dxa"/>
          </w:tcPr>
          <w:p w14:paraId="701B0181" w14:textId="77777777" w:rsidR="004E5B9A" w:rsidRDefault="004E5B9A" w:rsidP="0060772D">
            <w:pPr>
              <w:suppressAutoHyphens/>
              <w:jc w:val="right"/>
              <w:rPr>
                <w:rFonts w:cs="Arial"/>
                <w:spacing w:val="-3"/>
              </w:rPr>
            </w:pPr>
          </w:p>
        </w:tc>
      </w:tr>
      <w:tr w:rsidR="004E5B9A" w14:paraId="228864B7" w14:textId="77777777" w:rsidTr="0060772D">
        <w:trPr>
          <w:cantSplit/>
          <w:jc w:val="center"/>
        </w:trPr>
        <w:tc>
          <w:tcPr>
            <w:tcW w:w="450" w:type="dxa"/>
          </w:tcPr>
          <w:p w14:paraId="7294536D" w14:textId="77777777" w:rsidR="004E5B9A" w:rsidRDefault="004E5B9A" w:rsidP="0060772D">
            <w:pPr>
              <w:suppressAutoHyphens/>
              <w:rPr>
                <w:rFonts w:cs="Arial"/>
                <w:spacing w:val="-3"/>
              </w:rPr>
            </w:pPr>
          </w:p>
        </w:tc>
        <w:tc>
          <w:tcPr>
            <w:tcW w:w="450" w:type="dxa"/>
          </w:tcPr>
          <w:p w14:paraId="3F518412" w14:textId="77777777" w:rsidR="004E5B9A" w:rsidRDefault="004E5B9A" w:rsidP="0060772D">
            <w:pPr>
              <w:suppressAutoHyphens/>
              <w:rPr>
                <w:rFonts w:cs="Arial"/>
                <w:spacing w:val="-3"/>
              </w:rPr>
            </w:pPr>
          </w:p>
        </w:tc>
        <w:tc>
          <w:tcPr>
            <w:tcW w:w="450" w:type="dxa"/>
          </w:tcPr>
          <w:p w14:paraId="3544699A" w14:textId="77777777" w:rsidR="004E5B9A" w:rsidRDefault="004E5B9A" w:rsidP="0060772D">
            <w:pPr>
              <w:suppressAutoHyphens/>
              <w:rPr>
                <w:rFonts w:cs="Arial"/>
                <w:spacing w:val="-3"/>
              </w:rPr>
            </w:pPr>
          </w:p>
        </w:tc>
        <w:tc>
          <w:tcPr>
            <w:tcW w:w="450" w:type="dxa"/>
          </w:tcPr>
          <w:p w14:paraId="1C94023A" w14:textId="77777777" w:rsidR="004E5B9A" w:rsidRDefault="004E5B9A" w:rsidP="0060772D">
            <w:pPr>
              <w:suppressAutoHyphens/>
              <w:rPr>
                <w:rFonts w:cs="Arial"/>
                <w:spacing w:val="-3"/>
              </w:rPr>
            </w:pPr>
          </w:p>
        </w:tc>
        <w:tc>
          <w:tcPr>
            <w:tcW w:w="6840" w:type="dxa"/>
          </w:tcPr>
          <w:p w14:paraId="75263745" w14:textId="77777777" w:rsidR="004E5B9A" w:rsidRDefault="004E5B9A" w:rsidP="0060772D">
            <w:pPr>
              <w:suppressAutoHyphens/>
              <w:rPr>
                <w:rFonts w:cs="Arial"/>
                <w:spacing w:val="-3"/>
              </w:rPr>
            </w:pPr>
            <w:r>
              <w:rPr>
                <w:rFonts w:cs="Arial"/>
                <w:spacing w:val="-3"/>
              </w:rPr>
              <w:t>Georges; VA Arlington; VA Fairfax; VA Loudoun; VA Prince William</w:t>
            </w:r>
          </w:p>
        </w:tc>
        <w:tc>
          <w:tcPr>
            <w:tcW w:w="630" w:type="dxa"/>
          </w:tcPr>
          <w:p w14:paraId="562347DA" w14:textId="77777777" w:rsidR="004E5B9A" w:rsidRDefault="004E5B9A" w:rsidP="0060772D">
            <w:pPr>
              <w:suppressAutoHyphens/>
              <w:jc w:val="right"/>
              <w:rPr>
                <w:rFonts w:cs="Arial"/>
                <w:spacing w:val="-3"/>
              </w:rPr>
            </w:pPr>
          </w:p>
        </w:tc>
      </w:tr>
      <w:tr w:rsidR="004E5B9A" w14:paraId="107E5DD1" w14:textId="77777777" w:rsidTr="0060772D">
        <w:trPr>
          <w:cantSplit/>
          <w:jc w:val="center"/>
        </w:trPr>
        <w:tc>
          <w:tcPr>
            <w:tcW w:w="450" w:type="dxa"/>
          </w:tcPr>
          <w:p w14:paraId="658C973F" w14:textId="77777777" w:rsidR="004E5B9A" w:rsidRDefault="004E5B9A" w:rsidP="0060772D">
            <w:pPr>
              <w:suppressAutoHyphens/>
              <w:rPr>
                <w:rFonts w:cs="Arial"/>
                <w:spacing w:val="-3"/>
              </w:rPr>
            </w:pPr>
          </w:p>
        </w:tc>
        <w:tc>
          <w:tcPr>
            <w:tcW w:w="450" w:type="dxa"/>
          </w:tcPr>
          <w:p w14:paraId="5D9332C3" w14:textId="77777777" w:rsidR="004E5B9A" w:rsidRDefault="004E5B9A" w:rsidP="0060772D">
            <w:pPr>
              <w:suppressAutoHyphens/>
              <w:rPr>
                <w:rFonts w:cs="Arial"/>
                <w:spacing w:val="-3"/>
              </w:rPr>
            </w:pPr>
          </w:p>
        </w:tc>
        <w:tc>
          <w:tcPr>
            <w:tcW w:w="450" w:type="dxa"/>
          </w:tcPr>
          <w:p w14:paraId="730F4BBD" w14:textId="77777777" w:rsidR="004E5B9A" w:rsidRDefault="004E5B9A" w:rsidP="0060772D">
            <w:pPr>
              <w:suppressAutoHyphens/>
              <w:rPr>
                <w:rFonts w:cs="Arial"/>
                <w:spacing w:val="-3"/>
              </w:rPr>
            </w:pPr>
          </w:p>
        </w:tc>
        <w:tc>
          <w:tcPr>
            <w:tcW w:w="450" w:type="dxa"/>
          </w:tcPr>
          <w:p w14:paraId="2CD976E4" w14:textId="77777777" w:rsidR="004E5B9A" w:rsidRDefault="004E5B9A" w:rsidP="0060772D">
            <w:pPr>
              <w:suppressAutoHyphens/>
              <w:rPr>
                <w:rFonts w:cs="Arial"/>
                <w:spacing w:val="-3"/>
              </w:rPr>
            </w:pPr>
          </w:p>
        </w:tc>
        <w:tc>
          <w:tcPr>
            <w:tcW w:w="6840" w:type="dxa"/>
          </w:tcPr>
          <w:p w14:paraId="2DB2CB97" w14:textId="77777777" w:rsidR="004E5B9A" w:rsidRDefault="004E5B9A" w:rsidP="0060772D">
            <w:pPr>
              <w:suppressAutoHyphens/>
              <w:rPr>
                <w:rFonts w:cs="Arial"/>
                <w:spacing w:val="-3"/>
              </w:rPr>
            </w:pPr>
            <w:r>
              <w:rPr>
                <w:rFonts w:cs="Arial"/>
                <w:spacing w:val="-3"/>
              </w:rPr>
              <w:t>VA Alexandria; VA Fairfax City; VA Falls Church.</w:t>
            </w:r>
          </w:p>
        </w:tc>
        <w:tc>
          <w:tcPr>
            <w:tcW w:w="630" w:type="dxa"/>
          </w:tcPr>
          <w:p w14:paraId="3F3933A0" w14:textId="77777777" w:rsidR="004E5B9A" w:rsidRDefault="004E5B9A" w:rsidP="0060772D">
            <w:pPr>
              <w:suppressAutoHyphens/>
              <w:jc w:val="right"/>
              <w:rPr>
                <w:rFonts w:cs="Arial"/>
                <w:spacing w:val="-3"/>
              </w:rPr>
            </w:pPr>
          </w:p>
        </w:tc>
      </w:tr>
      <w:tr w:rsidR="004E5B9A" w14:paraId="37337E1E" w14:textId="77777777" w:rsidTr="0060772D">
        <w:trPr>
          <w:cantSplit/>
          <w:jc w:val="center"/>
        </w:trPr>
        <w:tc>
          <w:tcPr>
            <w:tcW w:w="450" w:type="dxa"/>
          </w:tcPr>
          <w:p w14:paraId="5AE1C27D" w14:textId="77777777" w:rsidR="004E5B9A" w:rsidRDefault="004E5B9A" w:rsidP="0060772D">
            <w:pPr>
              <w:suppressAutoHyphens/>
              <w:rPr>
                <w:rFonts w:cs="Arial"/>
                <w:spacing w:val="-3"/>
              </w:rPr>
            </w:pPr>
          </w:p>
        </w:tc>
        <w:tc>
          <w:tcPr>
            <w:tcW w:w="450" w:type="dxa"/>
          </w:tcPr>
          <w:p w14:paraId="21EF0BA8" w14:textId="77777777" w:rsidR="004E5B9A" w:rsidRDefault="004E5B9A" w:rsidP="0060772D">
            <w:pPr>
              <w:suppressAutoHyphens/>
              <w:rPr>
                <w:rFonts w:cs="Arial"/>
                <w:spacing w:val="-3"/>
              </w:rPr>
            </w:pPr>
          </w:p>
        </w:tc>
        <w:tc>
          <w:tcPr>
            <w:tcW w:w="7740" w:type="dxa"/>
            <w:gridSpan w:val="3"/>
          </w:tcPr>
          <w:p w14:paraId="6A9EE221" w14:textId="77777777" w:rsidR="004E5B9A" w:rsidRDefault="004E5B9A" w:rsidP="0060772D">
            <w:pPr>
              <w:suppressAutoHyphens/>
              <w:rPr>
                <w:rFonts w:cs="Arial"/>
                <w:spacing w:val="-3"/>
              </w:rPr>
            </w:pPr>
            <w:r>
              <w:rPr>
                <w:rFonts w:cs="Arial"/>
                <w:spacing w:val="-3"/>
              </w:rPr>
              <w:t>Non</w:t>
            </w:r>
            <w:r>
              <w:rPr>
                <w:rFonts w:cs="Arial"/>
                <w:spacing w:val="-3"/>
              </w:rPr>
              <w:noBreakHyphen/>
              <w:t xml:space="preserve"> SMSA </w:t>
            </w:r>
            <w:proofErr w:type="gramStart"/>
            <w:r>
              <w:rPr>
                <w:rFonts w:cs="Arial"/>
                <w:spacing w:val="-3"/>
              </w:rPr>
              <w:t>Counties ............................................................................................................</w:t>
            </w:r>
            <w:proofErr w:type="gramEnd"/>
          </w:p>
        </w:tc>
        <w:tc>
          <w:tcPr>
            <w:tcW w:w="630" w:type="dxa"/>
          </w:tcPr>
          <w:p w14:paraId="6C55EB5F" w14:textId="77777777" w:rsidR="004E5B9A" w:rsidRDefault="004E5B9A" w:rsidP="0060772D">
            <w:pPr>
              <w:suppressAutoHyphens/>
              <w:jc w:val="right"/>
              <w:rPr>
                <w:rFonts w:cs="Arial"/>
                <w:spacing w:val="-3"/>
              </w:rPr>
            </w:pPr>
            <w:r>
              <w:rPr>
                <w:rFonts w:cs="Arial"/>
                <w:spacing w:val="-3"/>
              </w:rPr>
              <w:t>25.2</w:t>
            </w:r>
          </w:p>
        </w:tc>
      </w:tr>
      <w:tr w:rsidR="004E5B9A" w14:paraId="27899BCB" w14:textId="77777777" w:rsidTr="0060772D">
        <w:trPr>
          <w:cantSplit/>
          <w:jc w:val="center"/>
        </w:trPr>
        <w:tc>
          <w:tcPr>
            <w:tcW w:w="450" w:type="dxa"/>
          </w:tcPr>
          <w:p w14:paraId="4D7A203C" w14:textId="77777777" w:rsidR="004E5B9A" w:rsidRDefault="004E5B9A" w:rsidP="0060772D">
            <w:pPr>
              <w:suppressAutoHyphens/>
              <w:rPr>
                <w:rFonts w:cs="Arial"/>
                <w:spacing w:val="-3"/>
              </w:rPr>
            </w:pPr>
          </w:p>
        </w:tc>
        <w:tc>
          <w:tcPr>
            <w:tcW w:w="450" w:type="dxa"/>
          </w:tcPr>
          <w:p w14:paraId="613387BE" w14:textId="77777777" w:rsidR="004E5B9A" w:rsidRDefault="004E5B9A" w:rsidP="0060772D">
            <w:pPr>
              <w:suppressAutoHyphens/>
              <w:rPr>
                <w:rFonts w:cs="Arial"/>
                <w:spacing w:val="-3"/>
              </w:rPr>
            </w:pPr>
          </w:p>
        </w:tc>
        <w:tc>
          <w:tcPr>
            <w:tcW w:w="450" w:type="dxa"/>
          </w:tcPr>
          <w:p w14:paraId="10EB7E16" w14:textId="77777777" w:rsidR="004E5B9A" w:rsidRDefault="004E5B9A" w:rsidP="0060772D">
            <w:pPr>
              <w:suppressAutoHyphens/>
              <w:rPr>
                <w:rFonts w:cs="Arial"/>
                <w:spacing w:val="-3"/>
              </w:rPr>
            </w:pPr>
          </w:p>
        </w:tc>
        <w:tc>
          <w:tcPr>
            <w:tcW w:w="450" w:type="dxa"/>
          </w:tcPr>
          <w:p w14:paraId="3550C159" w14:textId="77777777" w:rsidR="004E5B9A" w:rsidRDefault="004E5B9A" w:rsidP="0060772D">
            <w:pPr>
              <w:suppressAutoHyphens/>
              <w:rPr>
                <w:rFonts w:cs="Arial"/>
                <w:spacing w:val="-3"/>
              </w:rPr>
            </w:pPr>
          </w:p>
        </w:tc>
        <w:tc>
          <w:tcPr>
            <w:tcW w:w="6840" w:type="dxa"/>
          </w:tcPr>
          <w:p w14:paraId="76164560" w14:textId="77777777" w:rsidR="004E5B9A" w:rsidRDefault="004E5B9A" w:rsidP="0060772D">
            <w:pPr>
              <w:suppressAutoHyphens/>
              <w:rPr>
                <w:rFonts w:cs="Arial"/>
                <w:spacing w:val="-3"/>
              </w:rPr>
            </w:pPr>
            <w:r>
              <w:rPr>
                <w:rFonts w:cs="Arial"/>
                <w:spacing w:val="-3"/>
              </w:rPr>
              <w:t xml:space="preserve">MD Calvert; MD Frederick; MD St. </w:t>
            </w:r>
            <w:proofErr w:type="spellStart"/>
            <w:r>
              <w:rPr>
                <w:rFonts w:cs="Arial"/>
                <w:spacing w:val="-3"/>
              </w:rPr>
              <w:t>Marys</w:t>
            </w:r>
            <w:proofErr w:type="spellEnd"/>
            <w:r>
              <w:rPr>
                <w:rFonts w:cs="Arial"/>
                <w:spacing w:val="-3"/>
              </w:rPr>
              <w:t>: MD Washington; VA Clarke;</w:t>
            </w:r>
          </w:p>
        </w:tc>
        <w:tc>
          <w:tcPr>
            <w:tcW w:w="630" w:type="dxa"/>
          </w:tcPr>
          <w:p w14:paraId="4F70701B" w14:textId="77777777" w:rsidR="004E5B9A" w:rsidRDefault="004E5B9A" w:rsidP="0060772D">
            <w:pPr>
              <w:suppressAutoHyphens/>
              <w:jc w:val="right"/>
              <w:rPr>
                <w:rFonts w:cs="Arial"/>
                <w:spacing w:val="-3"/>
              </w:rPr>
            </w:pPr>
          </w:p>
        </w:tc>
      </w:tr>
      <w:tr w:rsidR="004E5B9A" w14:paraId="016D11B9" w14:textId="77777777" w:rsidTr="0060772D">
        <w:trPr>
          <w:cantSplit/>
          <w:jc w:val="center"/>
        </w:trPr>
        <w:tc>
          <w:tcPr>
            <w:tcW w:w="450" w:type="dxa"/>
          </w:tcPr>
          <w:p w14:paraId="652A885F" w14:textId="77777777" w:rsidR="004E5B9A" w:rsidRDefault="004E5B9A" w:rsidP="0060772D">
            <w:pPr>
              <w:suppressAutoHyphens/>
              <w:rPr>
                <w:rFonts w:cs="Arial"/>
                <w:spacing w:val="-3"/>
              </w:rPr>
            </w:pPr>
          </w:p>
        </w:tc>
        <w:tc>
          <w:tcPr>
            <w:tcW w:w="450" w:type="dxa"/>
          </w:tcPr>
          <w:p w14:paraId="2BBE853F" w14:textId="77777777" w:rsidR="004E5B9A" w:rsidRDefault="004E5B9A" w:rsidP="0060772D">
            <w:pPr>
              <w:suppressAutoHyphens/>
              <w:rPr>
                <w:rFonts w:cs="Arial"/>
                <w:spacing w:val="-3"/>
              </w:rPr>
            </w:pPr>
          </w:p>
        </w:tc>
        <w:tc>
          <w:tcPr>
            <w:tcW w:w="450" w:type="dxa"/>
          </w:tcPr>
          <w:p w14:paraId="470A8878" w14:textId="77777777" w:rsidR="004E5B9A" w:rsidRDefault="004E5B9A" w:rsidP="0060772D">
            <w:pPr>
              <w:suppressAutoHyphens/>
              <w:rPr>
                <w:rFonts w:cs="Arial"/>
                <w:spacing w:val="-3"/>
              </w:rPr>
            </w:pPr>
          </w:p>
        </w:tc>
        <w:tc>
          <w:tcPr>
            <w:tcW w:w="450" w:type="dxa"/>
          </w:tcPr>
          <w:p w14:paraId="7A22417A" w14:textId="77777777" w:rsidR="004E5B9A" w:rsidRDefault="004E5B9A" w:rsidP="0060772D">
            <w:pPr>
              <w:suppressAutoHyphens/>
              <w:rPr>
                <w:rFonts w:cs="Arial"/>
                <w:spacing w:val="-3"/>
              </w:rPr>
            </w:pPr>
          </w:p>
        </w:tc>
        <w:tc>
          <w:tcPr>
            <w:tcW w:w="6840" w:type="dxa"/>
          </w:tcPr>
          <w:p w14:paraId="0F36D604" w14:textId="77777777" w:rsidR="004E5B9A" w:rsidRDefault="004E5B9A" w:rsidP="0060772D">
            <w:pPr>
              <w:suppressAutoHyphens/>
              <w:rPr>
                <w:rFonts w:cs="Arial"/>
                <w:spacing w:val="-3"/>
              </w:rPr>
            </w:pPr>
            <w:r>
              <w:rPr>
                <w:rFonts w:cs="Arial"/>
                <w:spacing w:val="-3"/>
              </w:rPr>
              <w:t>VA Culpeper; VA Fauquier; VA Frederick; VA King George; VA Page; VA</w:t>
            </w:r>
          </w:p>
        </w:tc>
        <w:tc>
          <w:tcPr>
            <w:tcW w:w="630" w:type="dxa"/>
          </w:tcPr>
          <w:p w14:paraId="45BD121F" w14:textId="77777777" w:rsidR="004E5B9A" w:rsidRDefault="004E5B9A" w:rsidP="0060772D">
            <w:pPr>
              <w:suppressAutoHyphens/>
              <w:jc w:val="right"/>
              <w:rPr>
                <w:rFonts w:cs="Arial"/>
                <w:spacing w:val="-3"/>
              </w:rPr>
            </w:pPr>
          </w:p>
        </w:tc>
      </w:tr>
      <w:tr w:rsidR="004E5B9A" w14:paraId="02DC583B" w14:textId="77777777" w:rsidTr="0060772D">
        <w:trPr>
          <w:cantSplit/>
          <w:jc w:val="center"/>
        </w:trPr>
        <w:tc>
          <w:tcPr>
            <w:tcW w:w="450" w:type="dxa"/>
          </w:tcPr>
          <w:p w14:paraId="504D8D3E" w14:textId="77777777" w:rsidR="004E5B9A" w:rsidRDefault="004E5B9A" w:rsidP="0060772D">
            <w:pPr>
              <w:suppressAutoHyphens/>
              <w:rPr>
                <w:rFonts w:cs="Arial"/>
                <w:spacing w:val="-3"/>
              </w:rPr>
            </w:pPr>
          </w:p>
        </w:tc>
        <w:tc>
          <w:tcPr>
            <w:tcW w:w="450" w:type="dxa"/>
          </w:tcPr>
          <w:p w14:paraId="4A3075B7" w14:textId="77777777" w:rsidR="004E5B9A" w:rsidRDefault="004E5B9A" w:rsidP="0060772D">
            <w:pPr>
              <w:suppressAutoHyphens/>
              <w:rPr>
                <w:rFonts w:cs="Arial"/>
                <w:spacing w:val="-3"/>
              </w:rPr>
            </w:pPr>
          </w:p>
        </w:tc>
        <w:tc>
          <w:tcPr>
            <w:tcW w:w="450" w:type="dxa"/>
          </w:tcPr>
          <w:p w14:paraId="4020CBE4" w14:textId="77777777" w:rsidR="004E5B9A" w:rsidRDefault="004E5B9A" w:rsidP="0060772D">
            <w:pPr>
              <w:suppressAutoHyphens/>
              <w:rPr>
                <w:rFonts w:cs="Arial"/>
                <w:spacing w:val="-3"/>
              </w:rPr>
            </w:pPr>
          </w:p>
        </w:tc>
        <w:tc>
          <w:tcPr>
            <w:tcW w:w="450" w:type="dxa"/>
          </w:tcPr>
          <w:p w14:paraId="453ABE92" w14:textId="77777777" w:rsidR="004E5B9A" w:rsidRDefault="004E5B9A" w:rsidP="0060772D">
            <w:pPr>
              <w:suppressAutoHyphens/>
              <w:rPr>
                <w:rFonts w:cs="Arial"/>
                <w:spacing w:val="-3"/>
              </w:rPr>
            </w:pPr>
          </w:p>
        </w:tc>
        <w:tc>
          <w:tcPr>
            <w:tcW w:w="6840" w:type="dxa"/>
          </w:tcPr>
          <w:p w14:paraId="79ADD195" w14:textId="77777777" w:rsidR="004E5B9A" w:rsidRDefault="004E5B9A" w:rsidP="0060772D">
            <w:pPr>
              <w:suppressAutoHyphens/>
              <w:rPr>
                <w:rFonts w:cs="Arial"/>
                <w:spacing w:val="-3"/>
              </w:rPr>
            </w:pPr>
            <w:r>
              <w:rPr>
                <w:rFonts w:cs="Arial"/>
                <w:spacing w:val="-3"/>
              </w:rPr>
              <w:t>Rappahannock; VA Shenandoah; VA Spotsylvania; VA Stafford; VA</w:t>
            </w:r>
          </w:p>
        </w:tc>
        <w:tc>
          <w:tcPr>
            <w:tcW w:w="630" w:type="dxa"/>
          </w:tcPr>
          <w:p w14:paraId="1C4E4C93" w14:textId="77777777" w:rsidR="004E5B9A" w:rsidRDefault="004E5B9A" w:rsidP="0060772D">
            <w:pPr>
              <w:suppressAutoHyphens/>
              <w:jc w:val="right"/>
              <w:rPr>
                <w:rFonts w:cs="Arial"/>
                <w:spacing w:val="-3"/>
              </w:rPr>
            </w:pPr>
          </w:p>
        </w:tc>
      </w:tr>
      <w:tr w:rsidR="004E5B9A" w14:paraId="48520BA2" w14:textId="77777777" w:rsidTr="0060772D">
        <w:trPr>
          <w:cantSplit/>
          <w:jc w:val="center"/>
        </w:trPr>
        <w:tc>
          <w:tcPr>
            <w:tcW w:w="450" w:type="dxa"/>
          </w:tcPr>
          <w:p w14:paraId="5A318515" w14:textId="77777777" w:rsidR="004E5B9A" w:rsidRDefault="004E5B9A" w:rsidP="0060772D">
            <w:pPr>
              <w:suppressAutoHyphens/>
              <w:rPr>
                <w:rFonts w:cs="Arial"/>
                <w:spacing w:val="-3"/>
              </w:rPr>
            </w:pPr>
          </w:p>
        </w:tc>
        <w:tc>
          <w:tcPr>
            <w:tcW w:w="450" w:type="dxa"/>
          </w:tcPr>
          <w:p w14:paraId="38CB5292" w14:textId="77777777" w:rsidR="004E5B9A" w:rsidRDefault="004E5B9A" w:rsidP="0060772D">
            <w:pPr>
              <w:suppressAutoHyphens/>
              <w:rPr>
                <w:rFonts w:cs="Arial"/>
                <w:spacing w:val="-3"/>
              </w:rPr>
            </w:pPr>
          </w:p>
        </w:tc>
        <w:tc>
          <w:tcPr>
            <w:tcW w:w="450" w:type="dxa"/>
          </w:tcPr>
          <w:p w14:paraId="6B2B70A5" w14:textId="77777777" w:rsidR="004E5B9A" w:rsidRDefault="004E5B9A" w:rsidP="0060772D">
            <w:pPr>
              <w:suppressAutoHyphens/>
              <w:rPr>
                <w:rFonts w:cs="Arial"/>
                <w:spacing w:val="-3"/>
              </w:rPr>
            </w:pPr>
          </w:p>
        </w:tc>
        <w:tc>
          <w:tcPr>
            <w:tcW w:w="450" w:type="dxa"/>
          </w:tcPr>
          <w:p w14:paraId="7C8D6053" w14:textId="77777777" w:rsidR="004E5B9A" w:rsidRDefault="004E5B9A" w:rsidP="0060772D">
            <w:pPr>
              <w:suppressAutoHyphens/>
              <w:rPr>
                <w:rFonts w:cs="Arial"/>
                <w:spacing w:val="-3"/>
              </w:rPr>
            </w:pPr>
          </w:p>
        </w:tc>
        <w:tc>
          <w:tcPr>
            <w:tcW w:w="6840" w:type="dxa"/>
          </w:tcPr>
          <w:p w14:paraId="56B5500E" w14:textId="77777777" w:rsidR="004E5B9A" w:rsidRDefault="004E5B9A" w:rsidP="0060772D">
            <w:pPr>
              <w:suppressAutoHyphens/>
              <w:rPr>
                <w:rFonts w:cs="Arial"/>
                <w:spacing w:val="-3"/>
              </w:rPr>
            </w:pPr>
            <w:r>
              <w:rPr>
                <w:rFonts w:cs="Arial"/>
                <w:spacing w:val="-3"/>
              </w:rPr>
              <w:t>Warren: VA Westmoreland; VA Fredericksburg; VA Winchester WV Berkeley;</w:t>
            </w:r>
          </w:p>
        </w:tc>
        <w:tc>
          <w:tcPr>
            <w:tcW w:w="630" w:type="dxa"/>
          </w:tcPr>
          <w:p w14:paraId="04CD0554" w14:textId="77777777" w:rsidR="004E5B9A" w:rsidRDefault="004E5B9A" w:rsidP="0060772D">
            <w:pPr>
              <w:suppressAutoHyphens/>
              <w:jc w:val="right"/>
              <w:rPr>
                <w:rFonts w:cs="Arial"/>
                <w:spacing w:val="-3"/>
              </w:rPr>
            </w:pPr>
          </w:p>
        </w:tc>
      </w:tr>
      <w:tr w:rsidR="004E5B9A" w14:paraId="30734D02" w14:textId="77777777" w:rsidTr="0060772D">
        <w:trPr>
          <w:cantSplit/>
          <w:jc w:val="center"/>
        </w:trPr>
        <w:tc>
          <w:tcPr>
            <w:tcW w:w="450" w:type="dxa"/>
          </w:tcPr>
          <w:p w14:paraId="0E950E76" w14:textId="77777777" w:rsidR="004E5B9A" w:rsidRDefault="004E5B9A" w:rsidP="0060772D">
            <w:pPr>
              <w:suppressAutoHyphens/>
              <w:rPr>
                <w:rFonts w:cs="Arial"/>
                <w:spacing w:val="-3"/>
              </w:rPr>
            </w:pPr>
          </w:p>
        </w:tc>
        <w:tc>
          <w:tcPr>
            <w:tcW w:w="450" w:type="dxa"/>
          </w:tcPr>
          <w:p w14:paraId="075878B9" w14:textId="77777777" w:rsidR="004E5B9A" w:rsidRDefault="004E5B9A" w:rsidP="0060772D">
            <w:pPr>
              <w:suppressAutoHyphens/>
              <w:rPr>
                <w:rFonts w:cs="Arial"/>
                <w:spacing w:val="-3"/>
              </w:rPr>
            </w:pPr>
          </w:p>
        </w:tc>
        <w:tc>
          <w:tcPr>
            <w:tcW w:w="450" w:type="dxa"/>
          </w:tcPr>
          <w:p w14:paraId="681BF8FE" w14:textId="77777777" w:rsidR="004E5B9A" w:rsidRDefault="004E5B9A" w:rsidP="0060772D">
            <w:pPr>
              <w:suppressAutoHyphens/>
              <w:rPr>
                <w:rFonts w:cs="Arial"/>
                <w:spacing w:val="-3"/>
              </w:rPr>
            </w:pPr>
          </w:p>
        </w:tc>
        <w:tc>
          <w:tcPr>
            <w:tcW w:w="450" w:type="dxa"/>
          </w:tcPr>
          <w:p w14:paraId="142C136D" w14:textId="77777777" w:rsidR="004E5B9A" w:rsidRDefault="004E5B9A" w:rsidP="0060772D">
            <w:pPr>
              <w:suppressAutoHyphens/>
              <w:rPr>
                <w:rFonts w:cs="Arial"/>
                <w:spacing w:val="-3"/>
              </w:rPr>
            </w:pPr>
          </w:p>
        </w:tc>
        <w:tc>
          <w:tcPr>
            <w:tcW w:w="6840" w:type="dxa"/>
          </w:tcPr>
          <w:p w14:paraId="79F1E654" w14:textId="77777777" w:rsidR="004E5B9A" w:rsidRDefault="004E5B9A" w:rsidP="0060772D">
            <w:pPr>
              <w:suppressAutoHyphens/>
              <w:rPr>
                <w:rFonts w:cs="Arial"/>
                <w:spacing w:val="-3"/>
              </w:rPr>
            </w:pPr>
            <w:r>
              <w:rPr>
                <w:rFonts w:cs="Arial"/>
                <w:spacing w:val="-3"/>
              </w:rPr>
              <w:t>WV Grant; WV Hampshire; WV Hardy; WV Jefferson; WV Morgan.</w:t>
            </w:r>
          </w:p>
        </w:tc>
        <w:tc>
          <w:tcPr>
            <w:tcW w:w="630" w:type="dxa"/>
          </w:tcPr>
          <w:p w14:paraId="501E2B63" w14:textId="77777777" w:rsidR="004E5B9A" w:rsidRDefault="004E5B9A" w:rsidP="0060772D">
            <w:pPr>
              <w:suppressAutoHyphens/>
              <w:jc w:val="right"/>
              <w:rPr>
                <w:rFonts w:cs="Arial"/>
                <w:spacing w:val="-3"/>
              </w:rPr>
            </w:pPr>
          </w:p>
        </w:tc>
      </w:tr>
      <w:tr w:rsidR="004E5B9A" w14:paraId="7CA3953D" w14:textId="77777777" w:rsidTr="0060772D">
        <w:trPr>
          <w:cantSplit/>
          <w:jc w:val="center"/>
        </w:trPr>
        <w:tc>
          <w:tcPr>
            <w:tcW w:w="9270" w:type="dxa"/>
            <w:gridSpan w:val="6"/>
          </w:tcPr>
          <w:p w14:paraId="525E099C" w14:textId="77777777" w:rsidR="004E5B9A" w:rsidRDefault="004E5B9A" w:rsidP="0060772D">
            <w:pPr>
              <w:suppressAutoHyphens/>
              <w:rPr>
                <w:rFonts w:cs="Arial"/>
                <w:spacing w:val="-3"/>
              </w:rPr>
            </w:pPr>
            <w:r>
              <w:rPr>
                <w:rFonts w:cs="Arial"/>
                <w:spacing w:val="-3"/>
              </w:rPr>
              <w:t>Tennessee:</w:t>
            </w:r>
          </w:p>
        </w:tc>
      </w:tr>
      <w:tr w:rsidR="004E5B9A" w14:paraId="7A68EBF5" w14:textId="77777777" w:rsidTr="0060772D">
        <w:trPr>
          <w:cantSplit/>
          <w:jc w:val="center"/>
        </w:trPr>
        <w:tc>
          <w:tcPr>
            <w:tcW w:w="450" w:type="dxa"/>
          </w:tcPr>
          <w:p w14:paraId="2AA130C2" w14:textId="77777777" w:rsidR="004E5B9A" w:rsidRDefault="004E5B9A" w:rsidP="0060772D">
            <w:pPr>
              <w:suppressAutoHyphens/>
              <w:rPr>
                <w:rFonts w:cs="Arial"/>
                <w:spacing w:val="-3"/>
              </w:rPr>
            </w:pPr>
          </w:p>
        </w:tc>
        <w:tc>
          <w:tcPr>
            <w:tcW w:w="8820" w:type="dxa"/>
            <w:gridSpan w:val="5"/>
          </w:tcPr>
          <w:p w14:paraId="04D85607" w14:textId="77777777" w:rsidR="004E5B9A" w:rsidRDefault="004E5B9A" w:rsidP="0060772D">
            <w:pPr>
              <w:suppressAutoHyphens/>
              <w:rPr>
                <w:rFonts w:cs="Arial"/>
                <w:spacing w:val="-3"/>
              </w:rPr>
            </w:pPr>
            <w:r>
              <w:rPr>
                <w:rFonts w:cs="Arial"/>
                <w:spacing w:val="-3"/>
              </w:rPr>
              <w:t xml:space="preserve">052 Johnson City </w:t>
            </w:r>
            <w:r>
              <w:rPr>
                <w:rFonts w:cs="Arial"/>
                <w:spacing w:val="-3"/>
              </w:rPr>
              <w:noBreakHyphen/>
              <w:t xml:space="preserve"> Kingsport </w:t>
            </w:r>
            <w:r>
              <w:rPr>
                <w:rFonts w:cs="Arial"/>
                <w:spacing w:val="-3"/>
              </w:rPr>
              <w:noBreakHyphen/>
              <w:t xml:space="preserve"> Bristol, TN </w:t>
            </w:r>
            <w:r>
              <w:rPr>
                <w:rFonts w:cs="Arial"/>
                <w:spacing w:val="-3"/>
              </w:rPr>
              <w:noBreakHyphen/>
              <w:t xml:space="preserve"> VA</w:t>
            </w:r>
          </w:p>
        </w:tc>
      </w:tr>
      <w:tr w:rsidR="004E5B9A" w14:paraId="3A3B5DBE" w14:textId="77777777" w:rsidTr="0060772D">
        <w:trPr>
          <w:cantSplit/>
          <w:jc w:val="center"/>
        </w:trPr>
        <w:tc>
          <w:tcPr>
            <w:tcW w:w="450" w:type="dxa"/>
          </w:tcPr>
          <w:p w14:paraId="263116A8" w14:textId="77777777" w:rsidR="004E5B9A" w:rsidRDefault="004E5B9A" w:rsidP="0060772D">
            <w:pPr>
              <w:suppressAutoHyphens/>
              <w:rPr>
                <w:rFonts w:cs="Arial"/>
                <w:spacing w:val="-3"/>
              </w:rPr>
            </w:pPr>
          </w:p>
        </w:tc>
        <w:tc>
          <w:tcPr>
            <w:tcW w:w="450" w:type="dxa"/>
          </w:tcPr>
          <w:p w14:paraId="443F003A" w14:textId="77777777" w:rsidR="004E5B9A" w:rsidRDefault="004E5B9A" w:rsidP="0060772D">
            <w:pPr>
              <w:suppressAutoHyphens/>
              <w:rPr>
                <w:rFonts w:cs="Arial"/>
                <w:spacing w:val="-3"/>
              </w:rPr>
            </w:pPr>
          </w:p>
        </w:tc>
        <w:tc>
          <w:tcPr>
            <w:tcW w:w="8370" w:type="dxa"/>
            <w:gridSpan w:val="4"/>
          </w:tcPr>
          <w:p w14:paraId="3FF878B4" w14:textId="77777777" w:rsidR="004E5B9A" w:rsidRDefault="004E5B9A" w:rsidP="0060772D">
            <w:pPr>
              <w:suppressAutoHyphens/>
              <w:rPr>
                <w:rFonts w:cs="Arial"/>
                <w:spacing w:val="-3"/>
              </w:rPr>
            </w:pPr>
            <w:r>
              <w:rPr>
                <w:rFonts w:cs="Arial"/>
                <w:spacing w:val="-3"/>
              </w:rPr>
              <w:t>SMSA Counties:</w:t>
            </w:r>
          </w:p>
        </w:tc>
      </w:tr>
      <w:tr w:rsidR="004E5B9A" w14:paraId="51D05534" w14:textId="77777777" w:rsidTr="0060772D">
        <w:trPr>
          <w:cantSplit/>
          <w:jc w:val="center"/>
        </w:trPr>
        <w:tc>
          <w:tcPr>
            <w:tcW w:w="450" w:type="dxa"/>
          </w:tcPr>
          <w:p w14:paraId="12881F63" w14:textId="77777777" w:rsidR="004E5B9A" w:rsidRDefault="004E5B9A" w:rsidP="0060772D">
            <w:pPr>
              <w:suppressAutoHyphens/>
              <w:rPr>
                <w:rFonts w:cs="Arial"/>
                <w:spacing w:val="-3"/>
              </w:rPr>
            </w:pPr>
          </w:p>
        </w:tc>
        <w:tc>
          <w:tcPr>
            <w:tcW w:w="450" w:type="dxa"/>
          </w:tcPr>
          <w:p w14:paraId="0B28D8E2" w14:textId="77777777" w:rsidR="004E5B9A" w:rsidRDefault="004E5B9A" w:rsidP="0060772D">
            <w:pPr>
              <w:suppressAutoHyphens/>
              <w:rPr>
                <w:rFonts w:cs="Arial"/>
                <w:spacing w:val="-3"/>
              </w:rPr>
            </w:pPr>
          </w:p>
        </w:tc>
        <w:tc>
          <w:tcPr>
            <w:tcW w:w="450" w:type="dxa"/>
          </w:tcPr>
          <w:p w14:paraId="39150741" w14:textId="77777777" w:rsidR="004E5B9A" w:rsidRDefault="004E5B9A" w:rsidP="0060772D">
            <w:pPr>
              <w:suppressAutoHyphens/>
              <w:rPr>
                <w:rFonts w:cs="Arial"/>
                <w:spacing w:val="-3"/>
              </w:rPr>
            </w:pPr>
          </w:p>
        </w:tc>
        <w:tc>
          <w:tcPr>
            <w:tcW w:w="7290" w:type="dxa"/>
            <w:gridSpan w:val="2"/>
          </w:tcPr>
          <w:p w14:paraId="76C42872" w14:textId="77777777" w:rsidR="004E5B9A" w:rsidRDefault="004E5B9A" w:rsidP="0060772D">
            <w:pPr>
              <w:suppressAutoHyphens/>
              <w:rPr>
                <w:rFonts w:cs="Arial"/>
                <w:spacing w:val="-3"/>
              </w:rPr>
            </w:pPr>
            <w:r>
              <w:rPr>
                <w:rFonts w:cs="Arial"/>
                <w:spacing w:val="-3"/>
              </w:rPr>
              <w:t xml:space="preserve">3630 Johnson City </w:t>
            </w:r>
            <w:r>
              <w:rPr>
                <w:rFonts w:cs="Arial"/>
                <w:spacing w:val="-3"/>
              </w:rPr>
              <w:noBreakHyphen/>
              <w:t xml:space="preserve"> Kingsport </w:t>
            </w:r>
            <w:r>
              <w:rPr>
                <w:rFonts w:cs="Arial"/>
                <w:spacing w:val="-3"/>
              </w:rPr>
              <w:noBreakHyphen/>
              <w:t>Bristol, TN</w:t>
            </w:r>
            <w:r>
              <w:rPr>
                <w:rFonts w:cs="Arial"/>
                <w:spacing w:val="-3"/>
              </w:rPr>
              <w:noBreakHyphen/>
            </w:r>
            <w:proofErr w:type="gramStart"/>
            <w:r>
              <w:rPr>
                <w:rFonts w:cs="Arial"/>
                <w:spacing w:val="-3"/>
              </w:rPr>
              <w:t>VA ............................................................</w:t>
            </w:r>
            <w:proofErr w:type="gramEnd"/>
          </w:p>
        </w:tc>
        <w:tc>
          <w:tcPr>
            <w:tcW w:w="630" w:type="dxa"/>
          </w:tcPr>
          <w:p w14:paraId="5E508377" w14:textId="77777777" w:rsidR="004E5B9A" w:rsidRDefault="004E5B9A" w:rsidP="0060772D">
            <w:pPr>
              <w:suppressAutoHyphens/>
              <w:jc w:val="right"/>
              <w:rPr>
                <w:rFonts w:cs="Arial"/>
                <w:spacing w:val="-3"/>
              </w:rPr>
            </w:pPr>
            <w:r>
              <w:rPr>
                <w:rFonts w:cs="Arial"/>
                <w:spacing w:val="-3"/>
              </w:rPr>
              <w:t>2.6</w:t>
            </w:r>
          </w:p>
        </w:tc>
      </w:tr>
      <w:tr w:rsidR="004E5B9A" w14:paraId="7B03ED59" w14:textId="77777777" w:rsidTr="0060772D">
        <w:trPr>
          <w:cantSplit/>
          <w:jc w:val="center"/>
        </w:trPr>
        <w:tc>
          <w:tcPr>
            <w:tcW w:w="450" w:type="dxa"/>
          </w:tcPr>
          <w:p w14:paraId="40619816" w14:textId="77777777" w:rsidR="004E5B9A" w:rsidRDefault="004E5B9A" w:rsidP="0060772D">
            <w:pPr>
              <w:suppressAutoHyphens/>
              <w:rPr>
                <w:rFonts w:cs="Arial"/>
                <w:spacing w:val="-3"/>
              </w:rPr>
            </w:pPr>
          </w:p>
        </w:tc>
        <w:tc>
          <w:tcPr>
            <w:tcW w:w="450" w:type="dxa"/>
          </w:tcPr>
          <w:p w14:paraId="7B1468EB" w14:textId="77777777" w:rsidR="004E5B9A" w:rsidRDefault="004E5B9A" w:rsidP="0060772D">
            <w:pPr>
              <w:suppressAutoHyphens/>
              <w:rPr>
                <w:rFonts w:cs="Arial"/>
                <w:spacing w:val="-3"/>
              </w:rPr>
            </w:pPr>
          </w:p>
        </w:tc>
        <w:tc>
          <w:tcPr>
            <w:tcW w:w="450" w:type="dxa"/>
          </w:tcPr>
          <w:p w14:paraId="5909F2E9" w14:textId="77777777" w:rsidR="004E5B9A" w:rsidRDefault="004E5B9A" w:rsidP="0060772D">
            <w:pPr>
              <w:suppressAutoHyphens/>
              <w:rPr>
                <w:rFonts w:cs="Arial"/>
                <w:spacing w:val="-3"/>
              </w:rPr>
            </w:pPr>
          </w:p>
        </w:tc>
        <w:tc>
          <w:tcPr>
            <w:tcW w:w="450" w:type="dxa"/>
          </w:tcPr>
          <w:p w14:paraId="6DB8B1EE" w14:textId="77777777" w:rsidR="004E5B9A" w:rsidRDefault="004E5B9A" w:rsidP="0060772D">
            <w:pPr>
              <w:suppressAutoHyphens/>
              <w:rPr>
                <w:rFonts w:cs="Arial"/>
                <w:spacing w:val="-3"/>
              </w:rPr>
            </w:pPr>
          </w:p>
        </w:tc>
        <w:tc>
          <w:tcPr>
            <w:tcW w:w="6840" w:type="dxa"/>
          </w:tcPr>
          <w:p w14:paraId="618ED6C5" w14:textId="77777777" w:rsidR="004E5B9A" w:rsidRDefault="004E5B9A" w:rsidP="0060772D">
            <w:pPr>
              <w:suppressAutoHyphens/>
              <w:rPr>
                <w:rFonts w:cs="Arial"/>
                <w:spacing w:val="-3"/>
              </w:rPr>
            </w:pPr>
            <w:r>
              <w:rPr>
                <w:rFonts w:cs="Arial"/>
                <w:spacing w:val="-3"/>
              </w:rPr>
              <w:t>TN Carter; TN Hawkins; TN Sullivan; TN Washington; VA Scott: VA</w:t>
            </w:r>
          </w:p>
        </w:tc>
        <w:tc>
          <w:tcPr>
            <w:tcW w:w="630" w:type="dxa"/>
          </w:tcPr>
          <w:p w14:paraId="3FD21F34" w14:textId="77777777" w:rsidR="004E5B9A" w:rsidRDefault="004E5B9A" w:rsidP="0060772D">
            <w:pPr>
              <w:suppressAutoHyphens/>
              <w:jc w:val="right"/>
              <w:rPr>
                <w:rFonts w:cs="Arial"/>
                <w:spacing w:val="-3"/>
              </w:rPr>
            </w:pPr>
          </w:p>
        </w:tc>
      </w:tr>
      <w:tr w:rsidR="004E5B9A" w14:paraId="3C42D0E3" w14:textId="77777777" w:rsidTr="0060772D">
        <w:trPr>
          <w:cantSplit/>
          <w:jc w:val="center"/>
        </w:trPr>
        <w:tc>
          <w:tcPr>
            <w:tcW w:w="450" w:type="dxa"/>
          </w:tcPr>
          <w:p w14:paraId="60B558E8" w14:textId="77777777" w:rsidR="004E5B9A" w:rsidRDefault="004E5B9A" w:rsidP="0060772D">
            <w:pPr>
              <w:suppressAutoHyphens/>
              <w:rPr>
                <w:rFonts w:cs="Arial"/>
                <w:spacing w:val="-3"/>
              </w:rPr>
            </w:pPr>
          </w:p>
        </w:tc>
        <w:tc>
          <w:tcPr>
            <w:tcW w:w="450" w:type="dxa"/>
          </w:tcPr>
          <w:p w14:paraId="28209393" w14:textId="77777777" w:rsidR="004E5B9A" w:rsidRDefault="004E5B9A" w:rsidP="0060772D">
            <w:pPr>
              <w:suppressAutoHyphens/>
              <w:rPr>
                <w:rFonts w:cs="Arial"/>
                <w:spacing w:val="-3"/>
              </w:rPr>
            </w:pPr>
          </w:p>
        </w:tc>
        <w:tc>
          <w:tcPr>
            <w:tcW w:w="450" w:type="dxa"/>
          </w:tcPr>
          <w:p w14:paraId="04CA3956" w14:textId="77777777" w:rsidR="004E5B9A" w:rsidRDefault="004E5B9A" w:rsidP="0060772D">
            <w:pPr>
              <w:suppressAutoHyphens/>
              <w:rPr>
                <w:rFonts w:cs="Arial"/>
                <w:spacing w:val="-3"/>
              </w:rPr>
            </w:pPr>
          </w:p>
        </w:tc>
        <w:tc>
          <w:tcPr>
            <w:tcW w:w="450" w:type="dxa"/>
          </w:tcPr>
          <w:p w14:paraId="5D063DEE" w14:textId="77777777" w:rsidR="004E5B9A" w:rsidRDefault="004E5B9A" w:rsidP="0060772D">
            <w:pPr>
              <w:suppressAutoHyphens/>
              <w:rPr>
                <w:rFonts w:cs="Arial"/>
                <w:spacing w:val="-3"/>
              </w:rPr>
            </w:pPr>
          </w:p>
        </w:tc>
        <w:tc>
          <w:tcPr>
            <w:tcW w:w="6840" w:type="dxa"/>
          </w:tcPr>
          <w:p w14:paraId="5382BB50" w14:textId="77777777" w:rsidR="004E5B9A" w:rsidRDefault="004E5B9A" w:rsidP="0060772D">
            <w:pPr>
              <w:suppressAutoHyphens/>
              <w:rPr>
                <w:rFonts w:cs="Arial"/>
                <w:spacing w:val="-3"/>
              </w:rPr>
            </w:pPr>
            <w:r>
              <w:rPr>
                <w:rFonts w:cs="Arial"/>
                <w:spacing w:val="-3"/>
              </w:rPr>
              <w:t>Washington; VA Bristol.</w:t>
            </w:r>
          </w:p>
        </w:tc>
        <w:tc>
          <w:tcPr>
            <w:tcW w:w="630" w:type="dxa"/>
          </w:tcPr>
          <w:p w14:paraId="5958BC76" w14:textId="77777777" w:rsidR="004E5B9A" w:rsidRDefault="004E5B9A" w:rsidP="0060772D">
            <w:pPr>
              <w:suppressAutoHyphens/>
              <w:jc w:val="right"/>
              <w:rPr>
                <w:rFonts w:cs="Arial"/>
                <w:spacing w:val="-3"/>
              </w:rPr>
            </w:pPr>
          </w:p>
        </w:tc>
      </w:tr>
      <w:tr w:rsidR="004E5B9A" w14:paraId="57167857" w14:textId="77777777" w:rsidTr="0060772D">
        <w:trPr>
          <w:cantSplit/>
          <w:jc w:val="center"/>
        </w:trPr>
        <w:tc>
          <w:tcPr>
            <w:tcW w:w="450" w:type="dxa"/>
          </w:tcPr>
          <w:p w14:paraId="6A545C05" w14:textId="77777777" w:rsidR="004E5B9A" w:rsidRDefault="004E5B9A" w:rsidP="0060772D">
            <w:pPr>
              <w:suppressAutoHyphens/>
              <w:rPr>
                <w:rFonts w:cs="Arial"/>
                <w:spacing w:val="-3"/>
              </w:rPr>
            </w:pPr>
          </w:p>
        </w:tc>
        <w:tc>
          <w:tcPr>
            <w:tcW w:w="450" w:type="dxa"/>
          </w:tcPr>
          <w:p w14:paraId="415B1790" w14:textId="77777777" w:rsidR="004E5B9A" w:rsidRDefault="004E5B9A" w:rsidP="0060772D">
            <w:pPr>
              <w:suppressAutoHyphens/>
              <w:rPr>
                <w:rFonts w:cs="Arial"/>
                <w:spacing w:val="-3"/>
              </w:rPr>
            </w:pPr>
          </w:p>
        </w:tc>
        <w:tc>
          <w:tcPr>
            <w:tcW w:w="7740" w:type="dxa"/>
            <w:gridSpan w:val="3"/>
          </w:tcPr>
          <w:p w14:paraId="5EA3D0CB" w14:textId="77777777" w:rsidR="004E5B9A" w:rsidRDefault="004E5B9A" w:rsidP="0060772D">
            <w:pPr>
              <w:suppressAutoHyphens/>
              <w:rPr>
                <w:rFonts w:cs="Arial"/>
                <w:spacing w:val="-3"/>
              </w:rPr>
            </w:pPr>
            <w:r>
              <w:rPr>
                <w:rFonts w:cs="Arial"/>
                <w:spacing w:val="-3"/>
              </w:rPr>
              <w:t xml:space="preserve">Non-SMSA </w:t>
            </w:r>
            <w:proofErr w:type="gramStart"/>
            <w:r>
              <w:rPr>
                <w:rFonts w:cs="Arial"/>
                <w:spacing w:val="-3"/>
              </w:rPr>
              <w:t>Counties .............................................................................................................</w:t>
            </w:r>
            <w:proofErr w:type="gramEnd"/>
          </w:p>
        </w:tc>
        <w:tc>
          <w:tcPr>
            <w:tcW w:w="630" w:type="dxa"/>
          </w:tcPr>
          <w:p w14:paraId="4D8DE1A6" w14:textId="77777777" w:rsidR="004E5B9A" w:rsidRDefault="004E5B9A" w:rsidP="0060772D">
            <w:pPr>
              <w:suppressAutoHyphens/>
              <w:jc w:val="right"/>
              <w:rPr>
                <w:rFonts w:cs="Arial"/>
                <w:spacing w:val="-3"/>
              </w:rPr>
            </w:pPr>
            <w:r>
              <w:rPr>
                <w:rFonts w:cs="Arial"/>
                <w:spacing w:val="-3"/>
              </w:rPr>
              <w:t>3.2</w:t>
            </w:r>
          </w:p>
        </w:tc>
      </w:tr>
      <w:tr w:rsidR="004E5B9A" w14:paraId="1E072D37" w14:textId="77777777" w:rsidTr="0060772D">
        <w:trPr>
          <w:cantSplit/>
          <w:jc w:val="center"/>
        </w:trPr>
        <w:tc>
          <w:tcPr>
            <w:tcW w:w="450" w:type="dxa"/>
          </w:tcPr>
          <w:p w14:paraId="1413960C" w14:textId="77777777" w:rsidR="004E5B9A" w:rsidRDefault="004E5B9A" w:rsidP="0060772D">
            <w:pPr>
              <w:suppressAutoHyphens/>
              <w:rPr>
                <w:rFonts w:cs="Arial"/>
                <w:spacing w:val="-3"/>
              </w:rPr>
            </w:pPr>
          </w:p>
        </w:tc>
        <w:tc>
          <w:tcPr>
            <w:tcW w:w="450" w:type="dxa"/>
          </w:tcPr>
          <w:p w14:paraId="4E70082D" w14:textId="77777777" w:rsidR="004E5B9A" w:rsidRDefault="004E5B9A" w:rsidP="0060772D">
            <w:pPr>
              <w:suppressAutoHyphens/>
              <w:rPr>
                <w:rFonts w:cs="Arial"/>
                <w:spacing w:val="-3"/>
              </w:rPr>
            </w:pPr>
          </w:p>
        </w:tc>
        <w:tc>
          <w:tcPr>
            <w:tcW w:w="450" w:type="dxa"/>
          </w:tcPr>
          <w:p w14:paraId="3AF67A91" w14:textId="77777777" w:rsidR="004E5B9A" w:rsidRDefault="004E5B9A" w:rsidP="0060772D">
            <w:pPr>
              <w:suppressAutoHyphens/>
              <w:rPr>
                <w:rFonts w:cs="Arial"/>
                <w:spacing w:val="-3"/>
              </w:rPr>
            </w:pPr>
          </w:p>
        </w:tc>
        <w:tc>
          <w:tcPr>
            <w:tcW w:w="450" w:type="dxa"/>
          </w:tcPr>
          <w:p w14:paraId="1CC8ECD0" w14:textId="77777777" w:rsidR="004E5B9A" w:rsidRDefault="004E5B9A" w:rsidP="0060772D">
            <w:pPr>
              <w:suppressAutoHyphens/>
              <w:rPr>
                <w:rFonts w:cs="Arial"/>
                <w:spacing w:val="-3"/>
              </w:rPr>
            </w:pPr>
          </w:p>
        </w:tc>
        <w:tc>
          <w:tcPr>
            <w:tcW w:w="6840" w:type="dxa"/>
          </w:tcPr>
          <w:p w14:paraId="63319CC3" w14:textId="77777777" w:rsidR="004E5B9A" w:rsidRDefault="004E5B9A" w:rsidP="0060772D">
            <w:pPr>
              <w:suppressAutoHyphens/>
              <w:rPr>
                <w:rFonts w:cs="Arial"/>
                <w:spacing w:val="-3"/>
              </w:rPr>
            </w:pPr>
            <w:r>
              <w:rPr>
                <w:rFonts w:cs="Arial"/>
                <w:spacing w:val="-3"/>
              </w:rPr>
              <w:t>TN Greene; TN Johnson; VA Buchanan; VA Dickenson; VA Lee;</w:t>
            </w:r>
          </w:p>
        </w:tc>
        <w:tc>
          <w:tcPr>
            <w:tcW w:w="630" w:type="dxa"/>
          </w:tcPr>
          <w:p w14:paraId="0157BD56" w14:textId="77777777" w:rsidR="004E5B9A" w:rsidRDefault="004E5B9A" w:rsidP="0060772D">
            <w:pPr>
              <w:suppressAutoHyphens/>
              <w:jc w:val="right"/>
              <w:rPr>
                <w:rFonts w:cs="Arial"/>
                <w:spacing w:val="-3"/>
              </w:rPr>
            </w:pPr>
          </w:p>
        </w:tc>
      </w:tr>
      <w:tr w:rsidR="004E5B9A" w14:paraId="1CBD4D88" w14:textId="77777777" w:rsidTr="0060772D">
        <w:trPr>
          <w:cantSplit/>
          <w:jc w:val="center"/>
        </w:trPr>
        <w:tc>
          <w:tcPr>
            <w:tcW w:w="450" w:type="dxa"/>
          </w:tcPr>
          <w:p w14:paraId="145E4777" w14:textId="77777777" w:rsidR="004E5B9A" w:rsidRDefault="004E5B9A" w:rsidP="0060772D">
            <w:pPr>
              <w:suppressAutoHyphens/>
              <w:rPr>
                <w:rFonts w:cs="Arial"/>
                <w:spacing w:val="-3"/>
              </w:rPr>
            </w:pPr>
          </w:p>
        </w:tc>
        <w:tc>
          <w:tcPr>
            <w:tcW w:w="450" w:type="dxa"/>
          </w:tcPr>
          <w:p w14:paraId="7FE84CD9" w14:textId="77777777" w:rsidR="004E5B9A" w:rsidRDefault="004E5B9A" w:rsidP="0060772D">
            <w:pPr>
              <w:suppressAutoHyphens/>
              <w:rPr>
                <w:rFonts w:cs="Arial"/>
                <w:spacing w:val="-3"/>
              </w:rPr>
            </w:pPr>
          </w:p>
        </w:tc>
        <w:tc>
          <w:tcPr>
            <w:tcW w:w="450" w:type="dxa"/>
          </w:tcPr>
          <w:p w14:paraId="0DD91443" w14:textId="77777777" w:rsidR="004E5B9A" w:rsidRDefault="004E5B9A" w:rsidP="0060772D">
            <w:pPr>
              <w:suppressAutoHyphens/>
              <w:rPr>
                <w:rFonts w:cs="Arial"/>
                <w:spacing w:val="-3"/>
              </w:rPr>
            </w:pPr>
          </w:p>
        </w:tc>
        <w:tc>
          <w:tcPr>
            <w:tcW w:w="450" w:type="dxa"/>
          </w:tcPr>
          <w:p w14:paraId="5BEB0DF4" w14:textId="77777777" w:rsidR="004E5B9A" w:rsidRDefault="004E5B9A" w:rsidP="0060772D">
            <w:pPr>
              <w:suppressAutoHyphens/>
              <w:rPr>
                <w:rFonts w:cs="Arial"/>
                <w:spacing w:val="-3"/>
              </w:rPr>
            </w:pPr>
          </w:p>
        </w:tc>
        <w:tc>
          <w:tcPr>
            <w:tcW w:w="6840" w:type="dxa"/>
          </w:tcPr>
          <w:p w14:paraId="63832BA5" w14:textId="77777777" w:rsidR="004E5B9A" w:rsidRDefault="004E5B9A" w:rsidP="0060772D">
            <w:pPr>
              <w:suppressAutoHyphens/>
              <w:rPr>
                <w:rFonts w:cs="Arial"/>
                <w:spacing w:val="-3"/>
              </w:rPr>
            </w:pPr>
            <w:r>
              <w:rPr>
                <w:rFonts w:cs="Arial"/>
                <w:spacing w:val="-3"/>
              </w:rPr>
              <w:t>VA Russell; VA Smyth; VA Tazewell; VA Wise; VA Norton; WV McDowell;</w:t>
            </w:r>
          </w:p>
        </w:tc>
        <w:tc>
          <w:tcPr>
            <w:tcW w:w="630" w:type="dxa"/>
          </w:tcPr>
          <w:p w14:paraId="3A2E4942" w14:textId="77777777" w:rsidR="004E5B9A" w:rsidRDefault="004E5B9A" w:rsidP="0060772D">
            <w:pPr>
              <w:suppressAutoHyphens/>
              <w:jc w:val="right"/>
              <w:rPr>
                <w:rFonts w:cs="Arial"/>
                <w:spacing w:val="-3"/>
              </w:rPr>
            </w:pPr>
          </w:p>
        </w:tc>
      </w:tr>
      <w:tr w:rsidR="004E5B9A" w14:paraId="6C56BF8D" w14:textId="77777777" w:rsidTr="0060772D">
        <w:trPr>
          <w:cantSplit/>
          <w:jc w:val="center"/>
        </w:trPr>
        <w:tc>
          <w:tcPr>
            <w:tcW w:w="450" w:type="dxa"/>
          </w:tcPr>
          <w:p w14:paraId="25542B1B" w14:textId="77777777" w:rsidR="004E5B9A" w:rsidRDefault="004E5B9A" w:rsidP="0060772D">
            <w:pPr>
              <w:suppressAutoHyphens/>
              <w:rPr>
                <w:rFonts w:cs="Arial"/>
                <w:spacing w:val="-3"/>
              </w:rPr>
            </w:pPr>
          </w:p>
        </w:tc>
        <w:tc>
          <w:tcPr>
            <w:tcW w:w="450" w:type="dxa"/>
          </w:tcPr>
          <w:p w14:paraId="29067657" w14:textId="77777777" w:rsidR="004E5B9A" w:rsidRDefault="004E5B9A" w:rsidP="0060772D">
            <w:pPr>
              <w:suppressAutoHyphens/>
              <w:rPr>
                <w:rFonts w:cs="Arial"/>
                <w:spacing w:val="-3"/>
              </w:rPr>
            </w:pPr>
          </w:p>
        </w:tc>
        <w:tc>
          <w:tcPr>
            <w:tcW w:w="450" w:type="dxa"/>
          </w:tcPr>
          <w:p w14:paraId="77F69EAD" w14:textId="77777777" w:rsidR="004E5B9A" w:rsidRDefault="004E5B9A" w:rsidP="0060772D">
            <w:pPr>
              <w:suppressAutoHyphens/>
              <w:rPr>
                <w:rFonts w:cs="Arial"/>
                <w:spacing w:val="-3"/>
              </w:rPr>
            </w:pPr>
          </w:p>
        </w:tc>
        <w:tc>
          <w:tcPr>
            <w:tcW w:w="450" w:type="dxa"/>
          </w:tcPr>
          <w:p w14:paraId="4B324018" w14:textId="77777777" w:rsidR="004E5B9A" w:rsidRDefault="004E5B9A" w:rsidP="0060772D">
            <w:pPr>
              <w:suppressAutoHyphens/>
              <w:rPr>
                <w:rFonts w:cs="Arial"/>
                <w:spacing w:val="-3"/>
              </w:rPr>
            </w:pPr>
          </w:p>
        </w:tc>
        <w:tc>
          <w:tcPr>
            <w:tcW w:w="6840" w:type="dxa"/>
          </w:tcPr>
          <w:p w14:paraId="61D1AC1D" w14:textId="77777777" w:rsidR="004E5B9A" w:rsidRDefault="004E5B9A" w:rsidP="0060772D">
            <w:pPr>
              <w:suppressAutoHyphens/>
              <w:rPr>
                <w:rFonts w:cs="Arial"/>
                <w:spacing w:val="-3"/>
              </w:rPr>
            </w:pPr>
            <w:r>
              <w:rPr>
                <w:rFonts w:cs="Arial"/>
                <w:spacing w:val="-3"/>
              </w:rPr>
              <w:t>WV Mercer.</w:t>
            </w:r>
          </w:p>
        </w:tc>
        <w:tc>
          <w:tcPr>
            <w:tcW w:w="630" w:type="dxa"/>
          </w:tcPr>
          <w:p w14:paraId="43C4B4BE" w14:textId="77777777" w:rsidR="004E5B9A" w:rsidRDefault="004E5B9A" w:rsidP="0060772D">
            <w:pPr>
              <w:suppressAutoHyphens/>
              <w:jc w:val="right"/>
              <w:rPr>
                <w:rFonts w:cs="Arial"/>
                <w:spacing w:val="-3"/>
              </w:rPr>
            </w:pPr>
          </w:p>
        </w:tc>
      </w:tr>
      <w:tr w:rsidR="004E5B9A" w14:paraId="22B644B6" w14:textId="77777777" w:rsidTr="0060772D">
        <w:trPr>
          <w:cantSplit/>
          <w:jc w:val="center"/>
        </w:trPr>
        <w:tc>
          <w:tcPr>
            <w:tcW w:w="9270" w:type="dxa"/>
            <w:gridSpan w:val="6"/>
          </w:tcPr>
          <w:p w14:paraId="56FF7EF4" w14:textId="77777777" w:rsidR="004E5B9A" w:rsidRDefault="004E5B9A" w:rsidP="0060772D">
            <w:pPr>
              <w:suppressAutoHyphens/>
              <w:rPr>
                <w:rFonts w:cs="Arial"/>
                <w:spacing w:val="-3"/>
              </w:rPr>
            </w:pPr>
            <w:r>
              <w:rPr>
                <w:rFonts w:cs="Arial"/>
                <w:spacing w:val="-3"/>
              </w:rPr>
              <w:t>Maryland:</w:t>
            </w:r>
          </w:p>
        </w:tc>
      </w:tr>
      <w:tr w:rsidR="004E5B9A" w14:paraId="0D79DCC1" w14:textId="77777777" w:rsidTr="0060772D">
        <w:trPr>
          <w:cantSplit/>
          <w:jc w:val="center"/>
        </w:trPr>
        <w:tc>
          <w:tcPr>
            <w:tcW w:w="450" w:type="dxa"/>
          </w:tcPr>
          <w:p w14:paraId="4576CD70" w14:textId="77777777" w:rsidR="004E5B9A" w:rsidRDefault="004E5B9A" w:rsidP="0060772D">
            <w:pPr>
              <w:suppressAutoHyphens/>
              <w:rPr>
                <w:rFonts w:cs="Arial"/>
                <w:spacing w:val="-3"/>
              </w:rPr>
            </w:pPr>
          </w:p>
        </w:tc>
        <w:tc>
          <w:tcPr>
            <w:tcW w:w="8820" w:type="dxa"/>
            <w:gridSpan w:val="5"/>
          </w:tcPr>
          <w:p w14:paraId="79B41AED" w14:textId="77777777" w:rsidR="004E5B9A" w:rsidRDefault="004E5B9A" w:rsidP="0060772D">
            <w:pPr>
              <w:suppressAutoHyphens/>
              <w:rPr>
                <w:rFonts w:cs="Arial"/>
                <w:spacing w:val="-3"/>
              </w:rPr>
            </w:pPr>
            <w:r>
              <w:rPr>
                <w:rFonts w:cs="Arial"/>
                <w:spacing w:val="-3"/>
              </w:rPr>
              <w:t>019 Baltimore MD</w:t>
            </w:r>
          </w:p>
        </w:tc>
      </w:tr>
      <w:tr w:rsidR="004E5B9A" w14:paraId="6D446731" w14:textId="77777777" w:rsidTr="0060772D">
        <w:trPr>
          <w:cantSplit/>
          <w:jc w:val="center"/>
        </w:trPr>
        <w:tc>
          <w:tcPr>
            <w:tcW w:w="450" w:type="dxa"/>
          </w:tcPr>
          <w:p w14:paraId="171685BF" w14:textId="77777777" w:rsidR="004E5B9A" w:rsidRDefault="004E5B9A" w:rsidP="0060772D">
            <w:pPr>
              <w:suppressAutoHyphens/>
              <w:rPr>
                <w:rFonts w:cs="Arial"/>
                <w:spacing w:val="-3"/>
              </w:rPr>
            </w:pPr>
          </w:p>
        </w:tc>
        <w:tc>
          <w:tcPr>
            <w:tcW w:w="450" w:type="dxa"/>
          </w:tcPr>
          <w:p w14:paraId="5615BB9D" w14:textId="77777777" w:rsidR="004E5B9A" w:rsidRDefault="004E5B9A" w:rsidP="0060772D">
            <w:pPr>
              <w:suppressAutoHyphens/>
              <w:rPr>
                <w:rFonts w:cs="Arial"/>
                <w:spacing w:val="-3"/>
              </w:rPr>
            </w:pPr>
          </w:p>
        </w:tc>
        <w:tc>
          <w:tcPr>
            <w:tcW w:w="7740" w:type="dxa"/>
            <w:gridSpan w:val="3"/>
          </w:tcPr>
          <w:p w14:paraId="1ACB5DF7" w14:textId="77777777" w:rsidR="004E5B9A" w:rsidRDefault="004E5B9A" w:rsidP="0060772D">
            <w:pPr>
              <w:suppressAutoHyphens/>
              <w:rPr>
                <w:rFonts w:cs="Arial"/>
                <w:spacing w:val="-3"/>
              </w:rPr>
            </w:pPr>
            <w:r>
              <w:rPr>
                <w:rFonts w:cs="Arial"/>
                <w:spacing w:val="-3"/>
              </w:rPr>
              <w:t xml:space="preserve">Non-SMSA </w:t>
            </w:r>
            <w:proofErr w:type="gramStart"/>
            <w:r>
              <w:rPr>
                <w:rFonts w:cs="Arial"/>
                <w:spacing w:val="-3"/>
              </w:rPr>
              <w:t>Counties ............................................................................................................</w:t>
            </w:r>
            <w:proofErr w:type="gramEnd"/>
          </w:p>
        </w:tc>
        <w:tc>
          <w:tcPr>
            <w:tcW w:w="630" w:type="dxa"/>
          </w:tcPr>
          <w:p w14:paraId="06E07DBD" w14:textId="77777777" w:rsidR="004E5B9A" w:rsidRDefault="004E5B9A" w:rsidP="0060772D">
            <w:pPr>
              <w:suppressAutoHyphens/>
              <w:jc w:val="right"/>
              <w:rPr>
                <w:rFonts w:cs="Arial"/>
                <w:spacing w:val="-3"/>
              </w:rPr>
            </w:pPr>
            <w:r>
              <w:rPr>
                <w:rFonts w:cs="Arial"/>
                <w:spacing w:val="-3"/>
              </w:rPr>
              <w:t>23.6</w:t>
            </w:r>
          </w:p>
        </w:tc>
      </w:tr>
      <w:tr w:rsidR="004E5B9A" w14:paraId="0D7C55CD" w14:textId="77777777" w:rsidTr="0060772D">
        <w:trPr>
          <w:cantSplit/>
          <w:jc w:val="center"/>
        </w:trPr>
        <w:tc>
          <w:tcPr>
            <w:tcW w:w="450" w:type="dxa"/>
          </w:tcPr>
          <w:p w14:paraId="7437B118" w14:textId="77777777" w:rsidR="004E5B9A" w:rsidRDefault="004E5B9A" w:rsidP="0060772D">
            <w:pPr>
              <w:suppressAutoHyphens/>
              <w:rPr>
                <w:rFonts w:cs="Arial"/>
                <w:spacing w:val="-3"/>
              </w:rPr>
            </w:pPr>
          </w:p>
        </w:tc>
        <w:tc>
          <w:tcPr>
            <w:tcW w:w="450" w:type="dxa"/>
          </w:tcPr>
          <w:p w14:paraId="1791CDF2" w14:textId="77777777" w:rsidR="004E5B9A" w:rsidRDefault="004E5B9A" w:rsidP="0060772D">
            <w:pPr>
              <w:suppressAutoHyphens/>
              <w:rPr>
                <w:rFonts w:cs="Arial"/>
                <w:spacing w:val="-3"/>
              </w:rPr>
            </w:pPr>
          </w:p>
        </w:tc>
        <w:tc>
          <w:tcPr>
            <w:tcW w:w="450" w:type="dxa"/>
          </w:tcPr>
          <w:p w14:paraId="4F9689DD" w14:textId="77777777" w:rsidR="004E5B9A" w:rsidRDefault="004E5B9A" w:rsidP="0060772D">
            <w:pPr>
              <w:suppressAutoHyphens/>
              <w:rPr>
                <w:rFonts w:cs="Arial"/>
                <w:spacing w:val="-3"/>
              </w:rPr>
            </w:pPr>
          </w:p>
        </w:tc>
        <w:tc>
          <w:tcPr>
            <w:tcW w:w="450" w:type="dxa"/>
          </w:tcPr>
          <w:p w14:paraId="5D33D207" w14:textId="77777777" w:rsidR="004E5B9A" w:rsidRDefault="004E5B9A" w:rsidP="0060772D">
            <w:pPr>
              <w:suppressAutoHyphens/>
              <w:rPr>
                <w:rFonts w:cs="Arial"/>
                <w:spacing w:val="-3"/>
              </w:rPr>
            </w:pPr>
          </w:p>
        </w:tc>
        <w:tc>
          <w:tcPr>
            <w:tcW w:w="6840" w:type="dxa"/>
          </w:tcPr>
          <w:p w14:paraId="280D4237" w14:textId="77777777" w:rsidR="004E5B9A" w:rsidRDefault="004E5B9A" w:rsidP="0060772D">
            <w:pPr>
              <w:suppressAutoHyphens/>
              <w:rPr>
                <w:rFonts w:cs="Arial"/>
                <w:spacing w:val="-3"/>
              </w:rPr>
            </w:pPr>
            <w:r>
              <w:rPr>
                <w:rFonts w:cs="Arial"/>
                <w:spacing w:val="-3"/>
              </w:rPr>
              <w:t xml:space="preserve">MD Caroline; MD Dorchester; MD Kent; MD Queen </w:t>
            </w:r>
            <w:proofErr w:type="spellStart"/>
            <w:r>
              <w:rPr>
                <w:rFonts w:cs="Arial"/>
                <w:spacing w:val="-3"/>
              </w:rPr>
              <w:t>Annes</w:t>
            </w:r>
            <w:proofErr w:type="spellEnd"/>
            <w:r>
              <w:rPr>
                <w:rFonts w:cs="Arial"/>
                <w:spacing w:val="-3"/>
              </w:rPr>
              <w:t>; MD Somerset;</w:t>
            </w:r>
          </w:p>
        </w:tc>
        <w:tc>
          <w:tcPr>
            <w:tcW w:w="630" w:type="dxa"/>
          </w:tcPr>
          <w:p w14:paraId="1FB2127F" w14:textId="77777777" w:rsidR="004E5B9A" w:rsidRDefault="004E5B9A" w:rsidP="0060772D">
            <w:pPr>
              <w:suppressAutoHyphens/>
              <w:jc w:val="right"/>
              <w:rPr>
                <w:rFonts w:cs="Arial"/>
                <w:spacing w:val="-3"/>
              </w:rPr>
            </w:pPr>
          </w:p>
        </w:tc>
      </w:tr>
      <w:tr w:rsidR="004E5B9A" w14:paraId="1DFAF4EB" w14:textId="77777777" w:rsidTr="0060772D">
        <w:trPr>
          <w:cantSplit/>
          <w:jc w:val="center"/>
        </w:trPr>
        <w:tc>
          <w:tcPr>
            <w:tcW w:w="450" w:type="dxa"/>
          </w:tcPr>
          <w:p w14:paraId="75F44DC5" w14:textId="77777777" w:rsidR="004E5B9A" w:rsidRDefault="004E5B9A" w:rsidP="0060772D"/>
        </w:tc>
        <w:tc>
          <w:tcPr>
            <w:tcW w:w="450" w:type="dxa"/>
          </w:tcPr>
          <w:p w14:paraId="38587687" w14:textId="77777777" w:rsidR="004E5B9A" w:rsidRDefault="004E5B9A" w:rsidP="0060772D"/>
        </w:tc>
        <w:tc>
          <w:tcPr>
            <w:tcW w:w="450" w:type="dxa"/>
          </w:tcPr>
          <w:p w14:paraId="34C7EB8A" w14:textId="77777777" w:rsidR="004E5B9A" w:rsidRDefault="004E5B9A" w:rsidP="0060772D"/>
        </w:tc>
        <w:tc>
          <w:tcPr>
            <w:tcW w:w="450" w:type="dxa"/>
          </w:tcPr>
          <w:p w14:paraId="74A3E672" w14:textId="77777777" w:rsidR="004E5B9A" w:rsidRDefault="004E5B9A" w:rsidP="0060772D"/>
        </w:tc>
        <w:tc>
          <w:tcPr>
            <w:tcW w:w="6840" w:type="dxa"/>
          </w:tcPr>
          <w:p w14:paraId="4ECC9109" w14:textId="77777777" w:rsidR="004E5B9A" w:rsidRDefault="004E5B9A" w:rsidP="0060772D">
            <w:r>
              <w:t>MD Talbot; MD Wicomico; MD Worchester; VA Accomack; VA Northampton.</w:t>
            </w:r>
          </w:p>
        </w:tc>
        <w:tc>
          <w:tcPr>
            <w:tcW w:w="630" w:type="dxa"/>
          </w:tcPr>
          <w:p w14:paraId="18E4D639" w14:textId="77777777" w:rsidR="004E5B9A" w:rsidRDefault="004E5B9A" w:rsidP="0060772D">
            <w:pPr>
              <w:jc w:val="right"/>
            </w:pPr>
          </w:p>
        </w:tc>
      </w:tr>
    </w:tbl>
    <w:p w14:paraId="3F92954B" w14:textId="77777777" w:rsidR="004E5B9A" w:rsidRDefault="004E5B9A" w:rsidP="004E5B9A">
      <w:pPr>
        <w:jc w:val="both"/>
      </w:pPr>
    </w:p>
    <w:p w14:paraId="75762161" w14:textId="77777777" w:rsidR="004E5B9A" w:rsidRDefault="004E5B9A" w:rsidP="004E5B9A">
      <w:pPr>
        <w:jc w:val="both"/>
      </w:pPr>
    </w:p>
    <w:p w14:paraId="4FEB7CD9" w14:textId="77777777" w:rsidR="004E5B9A" w:rsidRDefault="004E5B9A" w:rsidP="004E5B9A">
      <w:pPr>
        <w:jc w:val="both"/>
      </w:pPr>
    </w:p>
    <w:sectPr w:rsidR="004E5B9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A1FEC" w14:textId="77777777" w:rsidR="007F52F1" w:rsidRDefault="007F52F1">
      <w:r>
        <w:separator/>
      </w:r>
    </w:p>
  </w:endnote>
  <w:endnote w:type="continuationSeparator" w:id="0">
    <w:p w14:paraId="0AEE8A60" w14:textId="77777777" w:rsidR="007F52F1" w:rsidRDefault="007F52F1">
      <w:r>
        <w:continuationSeparator/>
      </w:r>
    </w:p>
  </w:endnote>
  <w:endnote w:type="continuationNotice" w:id="1">
    <w:p w14:paraId="4AB70A08" w14:textId="77777777" w:rsidR="003E204A" w:rsidRDefault="003E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elio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D378B" w14:textId="77777777" w:rsidR="007F52F1" w:rsidRDefault="007F52F1">
      <w:r>
        <w:separator/>
      </w:r>
    </w:p>
  </w:footnote>
  <w:footnote w:type="continuationSeparator" w:id="0">
    <w:p w14:paraId="18447D7E" w14:textId="77777777" w:rsidR="007F52F1" w:rsidRDefault="007F52F1">
      <w:r>
        <w:continuationSeparator/>
      </w:r>
    </w:p>
  </w:footnote>
  <w:footnote w:type="continuationNotice" w:id="1">
    <w:p w14:paraId="55EE7BE5" w14:textId="77777777" w:rsidR="003E204A" w:rsidRDefault="003E20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783"/>
    <w:rsid w:val="0001784D"/>
    <w:rsid w:val="00026F26"/>
    <w:rsid w:val="00062167"/>
    <w:rsid w:val="00087426"/>
    <w:rsid w:val="000A097A"/>
    <w:rsid w:val="000A67BF"/>
    <w:rsid w:val="000C412B"/>
    <w:rsid w:val="000F194F"/>
    <w:rsid w:val="00107AEC"/>
    <w:rsid w:val="00117EF8"/>
    <w:rsid w:val="00130682"/>
    <w:rsid w:val="00161A5C"/>
    <w:rsid w:val="00173959"/>
    <w:rsid w:val="00195503"/>
    <w:rsid w:val="001A09AC"/>
    <w:rsid w:val="001A305C"/>
    <w:rsid w:val="001B22DB"/>
    <w:rsid w:val="001C4040"/>
    <w:rsid w:val="001E0A17"/>
    <w:rsid w:val="00200A57"/>
    <w:rsid w:val="002147D7"/>
    <w:rsid w:val="002149BE"/>
    <w:rsid w:val="00222B51"/>
    <w:rsid w:val="00245D5C"/>
    <w:rsid w:val="0025109E"/>
    <w:rsid w:val="00293D6E"/>
    <w:rsid w:val="002D6861"/>
    <w:rsid w:val="002D7FF5"/>
    <w:rsid w:val="002E27D6"/>
    <w:rsid w:val="00304D52"/>
    <w:rsid w:val="00327799"/>
    <w:rsid w:val="00330195"/>
    <w:rsid w:val="00337A2E"/>
    <w:rsid w:val="0038585C"/>
    <w:rsid w:val="003D0DE2"/>
    <w:rsid w:val="003E204A"/>
    <w:rsid w:val="003F56EC"/>
    <w:rsid w:val="004017CF"/>
    <w:rsid w:val="00407155"/>
    <w:rsid w:val="00413782"/>
    <w:rsid w:val="00420175"/>
    <w:rsid w:val="004319C1"/>
    <w:rsid w:val="00432F61"/>
    <w:rsid w:val="004425F3"/>
    <w:rsid w:val="00450017"/>
    <w:rsid w:val="00461FF3"/>
    <w:rsid w:val="00472E9D"/>
    <w:rsid w:val="00477527"/>
    <w:rsid w:val="0048491E"/>
    <w:rsid w:val="004B4B71"/>
    <w:rsid w:val="004B7FD4"/>
    <w:rsid w:val="004C068D"/>
    <w:rsid w:val="004C14A1"/>
    <w:rsid w:val="004D1D79"/>
    <w:rsid w:val="004E3764"/>
    <w:rsid w:val="004E5B9A"/>
    <w:rsid w:val="004F6C7B"/>
    <w:rsid w:val="00510D35"/>
    <w:rsid w:val="00516FCB"/>
    <w:rsid w:val="0052251F"/>
    <w:rsid w:val="00546DC5"/>
    <w:rsid w:val="0057262D"/>
    <w:rsid w:val="00574B46"/>
    <w:rsid w:val="0057563C"/>
    <w:rsid w:val="00583A3E"/>
    <w:rsid w:val="00584FC3"/>
    <w:rsid w:val="00585498"/>
    <w:rsid w:val="00586DC9"/>
    <w:rsid w:val="005A5B11"/>
    <w:rsid w:val="005B2DE5"/>
    <w:rsid w:val="005C1047"/>
    <w:rsid w:val="005C180C"/>
    <w:rsid w:val="005D4900"/>
    <w:rsid w:val="005F0785"/>
    <w:rsid w:val="00627601"/>
    <w:rsid w:val="00635D58"/>
    <w:rsid w:val="00651A39"/>
    <w:rsid w:val="00671D25"/>
    <w:rsid w:val="00676336"/>
    <w:rsid w:val="006825BF"/>
    <w:rsid w:val="006962D9"/>
    <w:rsid w:val="006A07F3"/>
    <w:rsid w:val="006A2261"/>
    <w:rsid w:val="006A2AFF"/>
    <w:rsid w:val="006A3977"/>
    <w:rsid w:val="006B1BA8"/>
    <w:rsid w:val="006B3094"/>
    <w:rsid w:val="006B7E03"/>
    <w:rsid w:val="006C3E33"/>
    <w:rsid w:val="006C7C61"/>
    <w:rsid w:val="006F17B7"/>
    <w:rsid w:val="006F7C3B"/>
    <w:rsid w:val="0071701C"/>
    <w:rsid w:val="0072326D"/>
    <w:rsid w:val="00725454"/>
    <w:rsid w:val="00760386"/>
    <w:rsid w:val="0078729B"/>
    <w:rsid w:val="007A334E"/>
    <w:rsid w:val="007C3D79"/>
    <w:rsid w:val="007C546D"/>
    <w:rsid w:val="007D4C15"/>
    <w:rsid w:val="007D51A1"/>
    <w:rsid w:val="007F52F1"/>
    <w:rsid w:val="00801127"/>
    <w:rsid w:val="0082654E"/>
    <w:rsid w:val="00833443"/>
    <w:rsid w:val="008432F1"/>
    <w:rsid w:val="00862AD9"/>
    <w:rsid w:val="00866C5C"/>
    <w:rsid w:val="00867F9E"/>
    <w:rsid w:val="00880B39"/>
    <w:rsid w:val="008A523E"/>
    <w:rsid w:val="008F326C"/>
    <w:rsid w:val="009010A5"/>
    <w:rsid w:val="00944D71"/>
    <w:rsid w:val="00944F39"/>
    <w:rsid w:val="009544D8"/>
    <w:rsid w:val="0096455F"/>
    <w:rsid w:val="00965CE6"/>
    <w:rsid w:val="009676B5"/>
    <w:rsid w:val="00971E0C"/>
    <w:rsid w:val="009779CA"/>
    <w:rsid w:val="009A5EE3"/>
    <w:rsid w:val="009A7CAF"/>
    <w:rsid w:val="009D24D6"/>
    <w:rsid w:val="009D39B0"/>
    <w:rsid w:val="009D736A"/>
    <w:rsid w:val="009F3964"/>
    <w:rsid w:val="00A00FF3"/>
    <w:rsid w:val="00A0105E"/>
    <w:rsid w:val="00A02BF6"/>
    <w:rsid w:val="00A06350"/>
    <w:rsid w:val="00A1617D"/>
    <w:rsid w:val="00A16615"/>
    <w:rsid w:val="00A17617"/>
    <w:rsid w:val="00A21ABA"/>
    <w:rsid w:val="00A51519"/>
    <w:rsid w:val="00A65374"/>
    <w:rsid w:val="00A66530"/>
    <w:rsid w:val="00A751DC"/>
    <w:rsid w:val="00A83F14"/>
    <w:rsid w:val="00AA49D0"/>
    <w:rsid w:val="00AA5C1E"/>
    <w:rsid w:val="00AB38F9"/>
    <w:rsid w:val="00AC4D57"/>
    <w:rsid w:val="00B03E56"/>
    <w:rsid w:val="00B11F8B"/>
    <w:rsid w:val="00B221FF"/>
    <w:rsid w:val="00B26F38"/>
    <w:rsid w:val="00B27C1F"/>
    <w:rsid w:val="00B3641C"/>
    <w:rsid w:val="00B50A93"/>
    <w:rsid w:val="00B7142E"/>
    <w:rsid w:val="00BB2A76"/>
    <w:rsid w:val="00BB3332"/>
    <w:rsid w:val="00BB4600"/>
    <w:rsid w:val="00BC0A28"/>
    <w:rsid w:val="00BC695D"/>
    <w:rsid w:val="00BC7D8C"/>
    <w:rsid w:val="00BE3329"/>
    <w:rsid w:val="00C000FC"/>
    <w:rsid w:val="00C011C3"/>
    <w:rsid w:val="00C324EA"/>
    <w:rsid w:val="00C36AC8"/>
    <w:rsid w:val="00C46D4D"/>
    <w:rsid w:val="00C56BE2"/>
    <w:rsid w:val="00C57ED8"/>
    <w:rsid w:val="00C640E3"/>
    <w:rsid w:val="00C660E5"/>
    <w:rsid w:val="00C927B8"/>
    <w:rsid w:val="00CA5396"/>
    <w:rsid w:val="00CC34B4"/>
    <w:rsid w:val="00CE28D8"/>
    <w:rsid w:val="00D07472"/>
    <w:rsid w:val="00D17E07"/>
    <w:rsid w:val="00D7425B"/>
    <w:rsid w:val="00D74A4C"/>
    <w:rsid w:val="00D82EF0"/>
    <w:rsid w:val="00D86633"/>
    <w:rsid w:val="00DA60C9"/>
    <w:rsid w:val="00DD28D0"/>
    <w:rsid w:val="00DD3233"/>
    <w:rsid w:val="00DD55AF"/>
    <w:rsid w:val="00DE65D2"/>
    <w:rsid w:val="00DF3293"/>
    <w:rsid w:val="00E020BB"/>
    <w:rsid w:val="00E049D1"/>
    <w:rsid w:val="00E1261C"/>
    <w:rsid w:val="00E32EA8"/>
    <w:rsid w:val="00E34989"/>
    <w:rsid w:val="00E34F5C"/>
    <w:rsid w:val="00E52DEB"/>
    <w:rsid w:val="00E67DFC"/>
    <w:rsid w:val="00E75AF1"/>
    <w:rsid w:val="00E91EB6"/>
    <w:rsid w:val="00EB28CC"/>
    <w:rsid w:val="00EE6A25"/>
    <w:rsid w:val="00EF4E5C"/>
    <w:rsid w:val="00F234D3"/>
    <w:rsid w:val="00F67A7B"/>
    <w:rsid w:val="00F92FF8"/>
    <w:rsid w:val="00FA57F8"/>
    <w:rsid w:val="00FC3318"/>
    <w:rsid w:val="00FC617E"/>
    <w:rsid w:val="00FC76F5"/>
    <w:rsid w:val="00FD5F63"/>
    <w:rsid w:val="00FE504B"/>
    <w:rsid w:val="00FE5DA4"/>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2016_Standard_Specifications/SP0F0-000150-01.docx"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utsidevdot.cov.virginia.gov/P0JQP/_layouts/WordViewer.aspx?id=/P0JQP/2007_Standard_Specifications/SF030AF%20Notice%20Reqd%20-Affirm%20Action%20EEO.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100</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false</Funds_x0020__x0028_State_x0029_>
    <C_x0020__x0026__x0020_R_x0020_Date xmlns="0da6ca4d-3636-4380-ae91-0121f7d90329">2018-01-09T05:00:00+00:00</C_x0020__x0026__x0020_R_x0020_Date>
    <Advertisement xmlns="0da6ca4d-3636-4380-ae91-0121f7d90329">2018-02-13T05:00:00+00:00</Advertisement>
    <Correct_x0020__x0026__x0020_Run xmlns="0da6ca4d-3636-4380-ae91-0121f7d90329">Replacement</Correct_x0020__x0026__x0020_Run>
    <Funds_x0020__x0028_Federal_x0029_ xmlns="0da6ca4d-3636-4380-ae91-0121f7d90329">true</Funds_x0020__x0028_Federal_x0029_>
    <Usage_x0020_Guidance xmlns="0da6ca4d-3636-4380-ae91-0121f7d90329">Federal-aid projects greater than $10,000.{2007-SF030AF}</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01 Federal Funds</Lists_x0020__x0028_Specify_x0020_Other_x0029_>
    <Pick_x002d_List_x0020_Choice xmlns="0da6ca4d-3636-4380-ae91-0121f7d90329">false</Pick_x002d_List_x0020_Choice>
    <Availability_x0020_Date xmlns="0da6ca4d-3636-4380-ae91-0121f7d90329">2018-02-01T05:00:00+00:00</Availability_x0020_Date>
    <Use_x0020__x002d__x0020_Not_x0020_All_x0020__x0028_Specify_x0029_ xmlns="0da6ca4d-3636-4380-ae91-0121f7d90329">Fed Funds ONLY; ASW-TSLP(0)</Use_x0020__x002d__x0020_Not_x0020_All_x0020__x0028_Specify_x0029_>
    <Document_x0020_Type xmlns="0da6ca4d-3636-4380-ae91-0121f7d90329">SP</Document_x0020_Type>
    <Specification_x0020_Number xmlns="0da6ca4d-3636-4380-ae91-0121f7d90329">SP0F0-000150-01</Specification_x0020_Number>
    <On_x0020_Pick_x002d_List xmlns="0da6ca4d-3636-4380-ae91-0121f7d90329">true</On_x0020_Pick_x002d_List>
    <Replaced_x0020_By xmlns="0da6ca4d-3636-4380-ae91-0121f7d90329">Current</Replaced_x0020_By>
    <File_x0020_Extension xmlns="0da6ca4d-3636-4380-ae91-0121f7d90329">docx</File_x0020_Extension>
    <Div xmlns="0da6ca4d-3636-4380-ae91-0121f7d90329">I</Div>
    <Replaces xmlns="0da6ca4d-3636-4380-ae91-0121f7d90329">SP0F0-000150-00</Replaces>
    <Copy_x0020_to_x0020_Eguide xmlns="0da6ca4d-3636-4380-ae91-0121f7d90329">false</Copy_x0020_to_x0020_Eguide>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EA0C9103-6052-4010-8AC4-793C2A3C20D1}"/>
</file>

<file path=docProps/app.xml><?xml version="1.0" encoding="utf-8"?>
<Properties xmlns="http://schemas.openxmlformats.org/officeDocument/2006/extended-properties" xmlns:vt="http://schemas.openxmlformats.org/officeDocument/2006/docPropsVTypes">
  <Template>Normal.dotm</Template>
  <TotalTime>47</TotalTime>
  <Pages>7</Pages>
  <Words>3206</Words>
  <Characters>20336</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Notice of Requirement for Affirmative Aaction to Ensure Equal Employment Opportunity (Federal Executive Orders 11246 &amp; 13672)</vt:lpstr>
    </vt:vector>
  </TitlesOfParts>
  <Company>VDOT</Company>
  <LinksUpToDate>false</LinksUpToDate>
  <CharactersWithSpaces>23496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REQUIREMENT FOR AFFIRMATIVE ACTION TO ENSURE EQUAL EMPLOYMENT OPPORTUNITY (Federal Executive Orders 11246 &amp; 13672) 7-17-17</dc:title>
  <dc:creator>vdot</dc:creator>
  <cp:lastModifiedBy>ronald.webb</cp:lastModifiedBy>
  <cp:revision>11</cp:revision>
  <dcterms:created xsi:type="dcterms:W3CDTF">2017-07-26T18:01:00Z</dcterms:created>
  <dcterms:modified xsi:type="dcterms:W3CDTF">2018-08-17T12:24:00Z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Federal-aid projects greater than $10,000.{2007-SF030AF}</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SP0F0-000150-00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_dlc_DocIdItemGuid">
    <vt:lpwstr>651e46c6-e23c-4a27-9ece-9b408f2823d8</vt:lpwstr>
  </property>
  <property fmtid="{D5CDD505-2E9C-101B-9397-08002B2CF9AE}" pid="58" name="_docset_NoMedatataSyncRequired">
    <vt:lpwstr>False</vt:lpwstr>
  </property>
  <property fmtid="{D5CDD505-2E9C-101B-9397-08002B2CF9AE}" pid="59" name="GGuide">
    <vt:lpwstr>https://outsidevdot.cov.virginia.gov/P0JQP/2016_Standard_Specifications/Forms/PLGG.aspx?View={059C9ADD-1EEB-4E46-8248-51123B71B3E6}&amp;FilterField1=ID&amp;FilterValue1=1739, G</vt:lpwstr>
  </property>
</Properties>
</file>